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696"/>
        <w:gridCol w:w="3407"/>
        <w:gridCol w:w="1701"/>
        <w:gridCol w:w="1418"/>
      </w:tblGrid>
      <w:tr w:rsidR="00AC4361" w:rsidRPr="00126E55" w:rsidTr="00622D41">
        <w:tc>
          <w:tcPr>
            <w:tcW w:w="3080" w:type="dxa"/>
            <w:gridSpan w:val="2"/>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No</w:t>
            </w:r>
          </w:p>
        </w:tc>
        <w:tc>
          <w:tcPr>
            <w:tcW w:w="3407" w:type="dxa"/>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3119" w:type="dxa"/>
            <w:gridSpan w:val="2"/>
          </w:tcPr>
          <w:p w:rsidR="00AC4361" w:rsidRPr="00126E55" w:rsidRDefault="009C239B" w:rsidP="009C239B">
            <w:pPr>
              <w:ind w:firstLine="720"/>
              <w:rPr>
                <w:rFonts w:ascii="Times New Roman" w:hAnsi="Times New Roman" w:cs="Times New Roman"/>
                <w:sz w:val="24"/>
                <w:szCs w:val="24"/>
              </w:rPr>
            </w:pPr>
            <w:r w:rsidRPr="00126E55">
              <w:rPr>
                <w:rFonts w:ascii="Times New Roman" w:hAnsi="Times New Roman" w:cs="Times New Roman"/>
                <w:sz w:val="24"/>
                <w:szCs w:val="24"/>
              </w:rPr>
              <w:t>L-T-P-Credits</w:t>
            </w:r>
          </w:p>
        </w:tc>
      </w:tr>
      <w:tr w:rsidR="00AC4361" w:rsidRPr="00126E55" w:rsidTr="00622D41">
        <w:tc>
          <w:tcPr>
            <w:tcW w:w="3080" w:type="dxa"/>
            <w:gridSpan w:val="2"/>
          </w:tcPr>
          <w:p w:rsidR="00AC4361" w:rsidRPr="004F3800" w:rsidRDefault="00793B06" w:rsidP="009C239B">
            <w:pPr>
              <w:jc w:val="center"/>
              <w:rPr>
                <w:rFonts w:ascii="Times New Roman" w:hAnsi="Times New Roman" w:cs="Times New Roman"/>
                <w:b/>
                <w:sz w:val="24"/>
                <w:szCs w:val="24"/>
              </w:rPr>
            </w:pPr>
            <w:r>
              <w:rPr>
                <w:rFonts w:ascii="Times New Roman" w:hAnsi="Times New Roman" w:cs="Times New Roman"/>
                <w:b/>
                <w:sz w:val="24"/>
                <w:szCs w:val="24"/>
              </w:rPr>
              <w:t>EE 204</w:t>
            </w:r>
          </w:p>
        </w:tc>
        <w:tc>
          <w:tcPr>
            <w:tcW w:w="3407" w:type="dxa"/>
          </w:tcPr>
          <w:p w:rsidR="00AC4361" w:rsidRPr="004F3800" w:rsidRDefault="009C239B" w:rsidP="00593666">
            <w:pPr>
              <w:jc w:val="center"/>
              <w:rPr>
                <w:rFonts w:ascii="Times New Roman" w:hAnsi="Times New Roman" w:cs="Times New Roman"/>
                <w:b/>
                <w:sz w:val="24"/>
                <w:szCs w:val="24"/>
              </w:rPr>
            </w:pPr>
            <w:r w:rsidRPr="004F3800">
              <w:rPr>
                <w:rFonts w:ascii="Times New Roman" w:hAnsi="Times New Roman" w:cs="Times New Roman"/>
                <w:b/>
                <w:sz w:val="24"/>
                <w:szCs w:val="24"/>
              </w:rPr>
              <w:t>E</w:t>
            </w:r>
            <w:r w:rsidR="00593666">
              <w:rPr>
                <w:rFonts w:ascii="Times New Roman" w:hAnsi="Times New Roman" w:cs="Times New Roman"/>
                <w:b/>
                <w:sz w:val="24"/>
                <w:szCs w:val="24"/>
              </w:rPr>
              <w:t>lectrical Machines-I</w:t>
            </w:r>
            <w:r w:rsidR="002F0CBE">
              <w:rPr>
                <w:rFonts w:ascii="Times New Roman" w:hAnsi="Times New Roman" w:cs="Times New Roman"/>
                <w:b/>
                <w:sz w:val="24"/>
                <w:szCs w:val="24"/>
              </w:rPr>
              <w:t>I</w:t>
            </w:r>
          </w:p>
        </w:tc>
        <w:tc>
          <w:tcPr>
            <w:tcW w:w="3119" w:type="dxa"/>
            <w:gridSpan w:val="2"/>
          </w:tcPr>
          <w:p w:rsidR="00AC4361" w:rsidRPr="004F3800" w:rsidRDefault="003E12BA" w:rsidP="009C239B">
            <w:pPr>
              <w:jc w:val="center"/>
              <w:rPr>
                <w:rFonts w:ascii="Times New Roman" w:hAnsi="Times New Roman" w:cs="Times New Roman"/>
                <w:b/>
                <w:sz w:val="24"/>
                <w:szCs w:val="24"/>
              </w:rPr>
            </w:pPr>
            <w:r>
              <w:rPr>
                <w:rFonts w:ascii="Times New Roman" w:hAnsi="Times New Roman" w:cs="Times New Roman"/>
                <w:b/>
                <w:sz w:val="24"/>
                <w:szCs w:val="24"/>
              </w:rPr>
              <w:t>3-1</w:t>
            </w:r>
            <w:r w:rsidR="009C239B" w:rsidRPr="004F3800">
              <w:rPr>
                <w:rFonts w:ascii="Times New Roman" w:hAnsi="Times New Roman" w:cs="Times New Roman"/>
                <w:b/>
                <w:sz w:val="24"/>
                <w:szCs w:val="24"/>
              </w:rPr>
              <w:t>-0</w:t>
            </w:r>
            <w:r w:rsidR="006B196B" w:rsidRPr="004F3800">
              <w:rPr>
                <w:rFonts w:ascii="Times New Roman" w:hAnsi="Times New Roman" w:cs="Times New Roman"/>
                <w:b/>
                <w:sz w:val="24"/>
                <w:szCs w:val="24"/>
              </w:rPr>
              <w:t>:</w:t>
            </w:r>
            <w:r w:rsidR="006849D4" w:rsidRPr="004F3800">
              <w:rPr>
                <w:rFonts w:ascii="Times New Roman" w:hAnsi="Times New Roman" w:cs="Times New Roman"/>
                <w:b/>
                <w:sz w:val="24"/>
                <w:szCs w:val="24"/>
              </w:rPr>
              <w:t xml:space="preserve">     </w:t>
            </w:r>
            <w:r w:rsidR="009C239B" w:rsidRPr="004F3800">
              <w:rPr>
                <w:rFonts w:ascii="Times New Roman" w:hAnsi="Times New Roman" w:cs="Times New Roman"/>
                <w:b/>
                <w:sz w:val="24"/>
                <w:szCs w:val="24"/>
              </w:rPr>
              <w:t xml:space="preserve"> </w:t>
            </w:r>
            <w:r>
              <w:rPr>
                <w:rFonts w:ascii="Times New Roman" w:hAnsi="Times New Roman" w:cs="Times New Roman"/>
                <w:b/>
                <w:sz w:val="24"/>
                <w:szCs w:val="24"/>
              </w:rPr>
              <w:t>4</w:t>
            </w:r>
          </w:p>
        </w:tc>
      </w:tr>
      <w:tr w:rsidR="006849D4" w:rsidRPr="00126E55" w:rsidTr="00622D41">
        <w:tc>
          <w:tcPr>
            <w:tcW w:w="9606" w:type="dxa"/>
            <w:gridSpan w:val="5"/>
          </w:tcPr>
          <w:p w:rsidR="00900A72" w:rsidRDefault="006B196B" w:rsidP="006849D4">
            <w:pPr>
              <w:rPr>
                <w:rFonts w:ascii="Times New Roman" w:hAnsi="Times New Roman" w:cs="Times New Roman"/>
                <w:sz w:val="24"/>
                <w:szCs w:val="24"/>
              </w:rPr>
            </w:pPr>
            <w:r>
              <w:rPr>
                <w:rFonts w:ascii="Times New Roman" w:hAnsi="Times New Roman" w:cs="Times New Roman"/>
                <w:sz w:val="24"/>
                <w:szCs w:val="24"/>
              </w:rPr>
              <w:t xml:space="preserve">    </w:t>
            </w:r>
          </w:p>
          <w:p w:rsidR="006849D4" w:rsidRPr="00126E55" w:rsidRDefault="006849D4" w:rsidP="006D34F1">
            <w:pPr>
              <w:rPr>
                <w:rFonts w:ascii="Times New Roman" w:hAnsi="Times New Roman" w:cs="Times New Roman"/>
                <w:sz w:val="24"/>
                <w:szCs w:val="24"/>
              </w:rPr>
            </w:pPr>
            <w:r w:rsidRPr="00126E55">
              <w:rPr>
                <w:rFonts w:ascii="Times New Roman" w:hAnsi="Times New Roman" w:cs="Times New Roman"/>
                <w:sz w:val="24"/>
                <w:szCs w:val="24"/>
              </w:rPr>
              <w:t xml:space="preserve">Prerequisite: </w:t>
            </w:r>
            <w:r w:rsidR="006D34F1">
              <w:rPr>
                <w:rFonts w:ascii="Times New Roman" w:hAnsi="Times New Roman" w:cs="Times New Roman"/>
                <w:sz w:val="24"/>
                <w:szCs w:val="24"/>
              </w:rPr>
              <w:t>Basic Electrical Engineering</w:t>
            </w:r>
            <w:r w:rsidR="002F0CBE">
              <w:rPr>
                <w:rFonts w:ascii="Times New Roman" w:hAnsi="Times New Roman" w:cs="Times New Roman"/>
                <w:sz w:val="24"/>
                <w:szCs w:val="24"/>
              </w:rPr>
              <w:t>, Electrical Machines-I</w:t>
            </w:r>
            <w:r w:rsidR="006D34F1">
              <w:rPr>
                <w:rFonts w:ascii="Times New Roman" w:hAnsi="Times New Roman" w:cs="Times New Roman"/>
                <w:sz w:val="24"/>
                <w:szCs w:val="24"/>
              </w:rPr>
              <w:t xml:space="preserve">                                                            </w:t>
            </w:r>
            <w:r w:rsidR="006B196B">
              <w:rPr>
                <w:rFonts w:ascii="Times New Roman" w:hAnsi="Times New Roman" w:cs="Times New Roman"/>
                <w:sz w:val="24"/>
                <w:szCs w:val="24"/>
              </w:rPr>
              <w:t xml:space="preserve">Co requisite: </w:t>
            </w:r>
            <w:r w:rsidR="006D34F1">
              <w:rPr>
                <w:rFonts w:ascii="Times New Roman" w:hAnsi="Times New Roman" w:cs="Times New Roman"/>
                <w:sz w:val="24"/>
                <w:szCs w:val="24"/>
              </w:rPr>
              <w:t>NIL</w:t>
            </w:r>
          </w:p>
        </w:tc>
      </w:tr>
      <w:tr w:rsidR="006849D4" w:rsidRPr="00126E55" w:rsidTr="00622D41">
        <w:tc>
          <w:tcPr>
            <w:tcW w:w="9606" w:type="dxa"/>
            <w:gridSpan w:val="5"/>
          </w:tcPr>
          <w:p w:rsidR="00900A72" w:rsidRDefault="00900A72" w:rsidP="006849D4">
            <w:pPr>
              <w:rPr>
                <w:rFonts w:ascii="Times New Roman" w:hAnsi="Times New Roman" w:cs="Times New Roman"/>
                <w:sz w:val="24"/>
                <w:szCs w:val="24"/>
              </w:rPr>
            </w:pPr>
          </w:p>
          <w:p w:rsidR="006849D4" w:rsidRPr="00126E55" w:rsidRDefault="006849D4" w:rsidP="006849D4">
            <w:pPr>
              <w:rPr>
                <w:rFonts w:ascii="Times New Roman" w:hAnsi="Times New Roman" w:cs="Times New Roman"/>
                <w:sz w:val="24"/>
                <w:szCs w:val="24"/>
              </w:rPr>
            </w:pPr>
            <w:r w:rsidRPr="004F3800">
              <w:rPr>
                <w:rFonts w:ascii="Times New Roman" w:hAnsi="Times New Roman" w:cs="Times New Roman"/>
                <w:b/>
                <w:sz w:val="24"/>
                <w:szCs w:val="24"/>
              </w:rPr>
              <w:t>Course Objectives</w:t>
            </w:r>
            <w:r w:rsidRPr="00126E55">
              <w:rPr>
                <w:rFonts w:ascii="Times New Roman" w:hAnsi="Times New Roman" w:cs="Times New Roman"/>
                <w:sz w:val="24"/>
                <w:szCs w:val="24"/>
              </w:rPr>
              <w:t>:</w:t>
            </w:r>
          </w:p>
          <w:p w:rsidR="006D34F1" w:rsidRPr="00126E55" w:rsidRDefault="006849D4" w:rsidP="006849D4">
            <w:pPr>
              <w:rPr>
                <w:rFonts w:ascii="Times New Roman" w:hAnsi="Times New Roman" w:cs="Times New Roman"/>
                <w:sz w:val="24"/>
                <w:szCs w:val="24"/>
              </w:rPr>
            </w:pPr>
            <w:r w:rsidRPr="00126E55">
              <w:rPr>
                <w:rFonts w:ascii="Times New Roman" w:hAnsi="Times New Roman" w:cs="Times New Roman"/>
                <w:sz w:val="24"/>
                <w:szCs w:val="24"/>
              </w:rPr>
              <w:tab/>
            </w:r>
          </w:p>
          <w:tbl>
            <w:tblPr>
              <w:tblW w:w="6598" w:type="dxa"/>
              <w:tblLook w:val="04A0" w:firstRow="1" w:lastRow="0" w:firstColumn="1" w:lastColumn="0" w:noHBand="0" w:noVBand="1"/>
            </w:tblPr>
            <w:tblGrid>
              <w:gridCol w:w="4678"/>
              <w:gridCol w:w="960"/>
              <w:gridCol w:w="960"/>
            </w:tblGrid>
            <w:tr w:rsidR="00210E7E" w:rsidTr="00210E7E">
              <w:trPr>
                <w:trHeight w:val="289"/>
              </w:trPr>
              <w:tc>
                <w:tcPr>
                  <w:tcW w:w="4678" w:type="dxa"/>
                  <w:tcBorders>
                    <w:top w:val="nil"/>
                    <w:left w:val="nil"/>
                    <w:bottom w:val="nil"/>
                    <w:right w:val="nil"/>
                  </w:tcBorders>
                  <w:shd w:val="clear" w:color="auto" w:fill="auto"/>
                  <w:noWrap/>
                  <w:vAlign w:val="bottom"/>
                  <w:hideMark/>
                </w:tcPr>
                <w:p w:rsidR="00210E7E" w:rsidRPr="00210E7E" w:rsidRDefault="00210E7E" w:rsidP="00210E7E">
                  <w:pPr>
                    <w:pStyle w:val="ListParagraph"/>
                    <w:numPr>
                      <w:ilvl w:val="0"/>
                      <w:numId w:val="10"/>
                    </w:numPr>
                    <w:spacing w:after="0"/>
                    <w:ind w:right="-1906"/>
                    <w:rPr>
                      <w:rFonts w:cs="Times New Roman"/>
                      <w:color w:val="000000"/>
                    </w:rPr>
                  </w:pPr>
                  <w:r w:rsidRPr="00210E7E">
                    <w:rPr>
                      <w:rFonts w:cs="Times New Roman"/>
                      <w:color w:val="000000"/>
                    </w:rPr>
                    <w:t>Characteristics of AC windings</w:t>
                  </w: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r>
            <w:tr w:rsidR="00210E7E" w:rsidTr="00210E7E">
              <w:trPr>
                <w:trHeight w:val="289"/>
              </w:trPr>
              <w:tc>
                <w:tcPr>
                  <w:tcW w:w="6598" w:type="dxa"/>
                  <w:gridSpan w:val="3"/>
                  <w:tcBorders>
                    <w:top w:val="nil"/>
                    <w:left w:val="nil"/>
                    <w:bottom w:val="nil"/>
                    <w:right w:val="nil"/>
                  </w:tcBorders>
                  <w:shd w:val="clear" w:color="auto" w:fill="auto"/>
                  <w:noWrap/>
                  <w:vAlign w:val="bottom"/>
                  <w:hideMark/>
                </w:tcPr>
                <w:p w:rsidR="00210E7E" w:rsidRPr="00210E7E" w:rsidRDefault="00210E7E" w:rsidP="00210E7E">
                  <w:pPr>
                    <w:pStyle w:val="ListParagraph"/>
                    <w:numPr>
                      <w:ilvl w:val="0"/>
                      <w:numId w:val="10"/>
                    </w:numPr>
                    <w:spacing w:after="0"/>
                    <w:rPr>
                      <w:rFonts w:cs="Times New Roman"/>
                      <w:color w:val="000000"/>
                    </w:rPr>
                  </w:pPr>
                  <w:r w:rsidRPr="00210E7E">
                    <w:rPr>
                      <w:rFonts w:cs="Times New Roman"/>
                      <w:color w:val="000000"/>
                    </w:rPr>
                    <w:t>Principle and characteristics of Induction Machines</w:t>
                  </w:r>
                </w:p>
              </w:tc>
            </w:tr>
            <w:tr w:rsidR="00210E7E" w:rsidTr="00210E7E">
              <w:trPr>
                <w:trHeight w:val="289"/>
              </w:trPr>
              <w:tc>
                <w:tcPr>
                  <w:tcW w:w="6598" w:type="dxa"/>
                  <w:gridSpan w:val="3"/>
                  <w:tcBorders>
                    <w:top w:val="nil"/>
                    <w:left w:val="nil"/>
                    <w:bottom w:val="nil"/>
                    <w:right w:val="nil"/>
                  </w:tcBorders>
                  <w:shd w:val="clear" w:color="auto" w:fill="auto"/>
                  <w:noWrap/>
                  <w:vAlign w:val="bottom"/>
                  <w:hideMark/>
                </w:tcPr>
                <w:p w:rsidR="00210E7E" w:rsidRPr="00210E7E" w:rsidRDefault="00210E7E" w:rsidP="00210E7E">
                  <w:pPr>
                    <w:pStyle w:val="ListParagraph"/>
                    <w:numPr>
                      <w:ilvl w:val="0"/>
                      <w:numId w:val="10"/>
                    </w:numPr>
                    <w:spacing w:after="0"/>
                    <w:rPr>
                      <w:rFonts w:cs="Times New Roman"/>
                      <w:color w:val="000000"/>
                    </w:rPr>
                  </w:pPr>
                  <w:r w:rsidRPr="00210E7E">
                    <w:rPr>
                      <w:rFonts w:cs="Times New Roman"/>
                      <w:color w:val="000000"/>
                    </w:rPr>
                    <w:t>Performance analysis of Synchronous  Machines</w:t>
                  </w:r>
                </w:p>
              </w:tc>
            </w:tr>
            <w:tr w:rsidR="00210E7E" w:rsidTr="00210E7E">
              <w:trPr>
                <w:trHeight w:val="289"/>
              </w:trPr>
              <w:tc>
                <w:tcPr>
                  <w:tcW w:w="4678" w:type="dxa"/>
                  <w:tcBorders>
                    <w:top w:val="nil"/>
                    <w:left w:val="nil"/>
                    <w:bottom w:val="nil"/>
                    <w:right w:val="nil"/>
                  </w:tcBorders>
                  <w:shd w:val="clear" w:color="auto" w:fill="auto"/>
                  <w:noWrap/>
                  <w:vAlign w:val="bottom"/>
                  <w:hideMark/>
                </w:tcPr>
                <w:p w:rsidR="00210E7E" w:rsidRPr="00210E7E" w:rsidRDefault="00210E7E" w:rsidP="00210E7E">
                  <w:pPr>
                    <w:pStyle w:val="ListParagraph"/>
                    <w:numPr>
                      <w:ilvl w:val="0"/>
                      <w:numId w:val="10"/>
                    </w:numPr>
                    <w:spacing w:after="0"/>
                    <w:ind w:right="-489"/>
                    <w:rPr>
                      <w:rFonts w:cs="Times New Roman"/>
                      <w:color w:val="000000"/>
                    </w:rPr>
                  </w:pPr>
                  <w:r w:rsidRPr="00210E7E">
                    <w:rPr>
                      <w:rFonts w:cs="Times New Roman"/>
                      <w:color w:val="000000"/>
                    </w:rPr>
                    <w:t>Speed Control of AC  machines</w:t>
                  </w: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r>
            <w:tr w:rsidR="00210E7E" w:rsidTr="00210E7E">
              <w:trPr>
                <w:trHeight w:val="289"/>
              </w:trPr>
              <w:tc>
                <w:tcPr>
                  <w:tcW w:w="4678" w:type="dxa"/>
                  <w:tcBorders>
                    <w:top w:val="nil"/>
                    <w:left w:val="nil"/>
                    <w:bottom w:val="nil"/>
                    <w:right w:val="nil"/>
                  </w:tcBorders>
                  <w:shd w:val="clear" w:color="auto" w:fill="auto"/>
                  <w:noWrap/>
                  <w:vAlign w:val="bottom"/>
                  <w:hideMark/>
                </w:tcPr>
                <w:p w:rsidR="00210E7E" w:rsidRPr="00210E7E" w:rsidRDefault="00210E7E" w:rsidP="00210E7E">
                  <w:pPr>
                    <w:pStyle w:val="ListParagraph"/>
                    <w:numPr>
                      <w:ilvl w:val="0"/>
                      <w:numId w:val="10"/>
                    </w:numPr>
                    <w:spacing w:after="0"/>
                    <w:rPr>
                      <w:rFonts w:cs="Times New Roman"/>
                      <w:color w:val="000000"/>
                    </w:rPr>
                  </w:pPr>
                  <w:r w:rsidRPr="00210E7E">
                    <w:rPr>
                      <w:rFonts w:cs="Times New Roman"/>
                      <w:color w:val="000000"/>
                    </w:rPr>
                    <w:t>Special type of machines</w:t>
                  </w: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10E7E" w:rsidRDefault="00210E7E" w:rsidP="00210E7E">
                  <w:pPr>
                    <w:spacing w:after="0"/>
                    <w:rPr>
                      <w:rFonts w:ascii="Calibri" w:hAnsi="Calibri" w:cs="Calibri"/>
                      <w:color w:val="000000"/>
                    </w:rPr>
                  </w:pPr>
                </w:p>
              </w:tc>
            </w:tr>
          </w:tbl>
          <w:p w:rsidR="006849D4" w:rsidRPr="00126E55" w:rsidRDefault="006849D4" w:rsidP="006849D4">
            <w:pPr>
              <w:rPr>
                <w:rFonts w:ascii="Times New Roman" w:hAnsi="Times New Roman" w:cs="Times New Roman"/>
                <w:sz w:val="24"/>
                <w:szCs w:val="24"/>
              </w:rPr>
            </w:pPr>
          </w:p>
        </w:tc>
      </w:tr>
      <w:tr w:rsidR="00126E55" w:rsidRPr="00126E55" w:rsidTr="00622D41">
        <w:tc>
          <w:tcPr>
            <w:tcW w:w="9606" w:type="dxa"/>
            <w:gridSpan w:val="5"/>
          </w:tcPr>
          <w:p w:rsidR="00622D41"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6E55" w:rsidRPr="00126E55"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26E55" w:rsidRPr="00126E55">
              <w:rPr>
                <w:rFonts w:ascii="Times New Roman" w:hAnsi="Times New Roman" w:cs="Times New Roman"/>
                <w:b/>
                <w:sz w:val="24"/>
                <w:szCs w:val="24"/>
              </w:rPr>
              <w:t>SYLLABUS</w:t>
            </w:r>
          </w:p>
        </w:tc>
      </w:tr>
      <w:tr w:rsidR="00126E55" w:rsidRPr="00126E55" w:rsidTr="00622D41">
        <w:tc>
          <w:tcPr>
            <w:tcW w:w="1384" w:type="dxa"/>
          </w:tcPr>
          <w:p w:rsidR="00900A72" w:rsidRPr="004F3800" w:rsidRDefault="00900A72" w:rsidP="00E04E74">
            <w:pP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6D34F1" w:rsidTr="00622D41">
        <w:tc>
          <w:tcPr>
            <w:tcW w:w="1384" w:type="dxa"/>
          </w:tcPr>
          <w:p w:rsidR="00900A72" w:rsidRPr="006D34F1" w:rsidRDefault="00900A72" w:rsidP="00126E55">
            <w:pPr>
              <w:jc w:val="center"/>
              <w:rPr>
                <w:rFonts w:ascii="Times New Roman" w:hAnsi="Times New Roman" w:cs="Times New Roman"/>
              </w:rPr>
            </w:pPr>
          </w:p>
          <w:p w:rsidR="008143BF" w:rsidRPr="006D34F1" w:rsidRDefault="00B32550" w:rsidP="00126E55">
            <w:pPr>
              <w:jc w:val="center"/>
              <w:rPr>
                <w:rFonts w:ascii="Times New Roman" w:hAnsi="Times New Roman" w:cs="Times New Roman"/>
              </w:rPr>
            </w:pPr>
            <w:r w:rsidRPr="006D34F1">
              <w:rPr>
                <w:rFonts w:ascii="Times New Roman" w:hAnsi="Times New Roman" w:cs="Times New Roman"/>
              </w:rPr>
              <w:t>I</w:t>
            </w:r>
          </w:p>
        </w:tc>
        <w:tc>
          <w:tcPr>
            <w:tcW w:w="6804" w:type="dxa"/>
            <w:gridSpan w:val="3"/>
          </w:tcPr>
          <w:p w:rsidR="00900A72" w:rsidRPr="006D34F1" w:rsidRDefault="00900A72" w:rsidP="00B32550">
            <w:pPr>
              <w:jc w:val="both"/>
              <w:rPr>
                <w:rFonts w:ascii="Times New Roman" w:hAnsi="Times New Roman" w:cs="Times New Roman"/>
                <w:b/>
              </w:rPr>
            </w:pPr>
          </w:p>
          <w:p w:rsidR="00B32550" w:rsidRPr="006D34F1" w:rsidRDefault="006D34F1" w:rsidP="006D34F1">
            <w:pPr>
              <w:spacing w:line="276" w:lineRule="auto"/>
              <w:ind w:right="-59"/>
              <w:jc w:val="both"/>
              <w:rPr>
                <w:rFonts w:ascii="Times New Roman" w:eastAsia="Arial" w:hAnsi="Times New Roman" w:cs="Times New Roman"/>
                <w:b/>
              </w:rPr>
            </w:pPr>
            <w:r w:rsidRPr="006D34F1">
              <w:rPr>
                <w:rFonts w:ascii="Times New Roman" w:eastAsia="Arial" w:hAnsi="Times New Roman" w:cs="Times New Roman"/>
                <w:b/>
              </w:rPr>
              <w:t xml:space="preserve">Basics of Rotating Electrical Machines: </w:t>
            </w:r>
          </w:p>
          <w:p w:rsidR="008143BF" w:rsidRPr="006D34F1" w:rsidRDefault="00210E7E" w:rsidP="00210E7E">
            <w:pPr>
              <w:jc w:val="both"/>
              <w:rPr>
                <w:rFonts w:ascii="Times New Roman" w:hAnsi="Times New Roman" w:cs="Times New Roman"/>
              </w:rPr>
            </w:pPr>
            <w:r w:rsidRPr="00966E02">
              <w:rPr>
                <w:rFonts w:ascii="Times New Roman" w:eastAsia="TimesNewRoman" w:hAnsi="Times New Roman"/>
              </w:rPr>
              <w:t>EMF polygon</w:t>
            </w:r>
            <w:r>
              <w:rPr>
                <w:rFonts w:ascii="Times New Roman" w:eastAsia="TimesNewRoman" w:hAnsi="Times New Roman"/>
              </w:rPr>
              <w:t>,</w:t>
            </w:r>
            <w:r w:rsidRPr="000074E1">
              <w:rPr>
                <w:rFonts w:ascii="Times New Roman" w:hAnsi="Times New Roman"/>
              </w:rPr>
              <w:t xml:space="preserve"> Distribution</w:t>
            </w:r>
            <w:r w:rsidRPr="000074E1">
              <w:rPr>
                <w:rFonts w:ascii="Times New Roman" w:eastAsia="TimesNewRoman" w:hAnsi="Times New Roman"/>
              </w:rPr>
              <w:t xml:space="preserve"> factor, </w:t>
            </w:r>
            <w:r w:rsidRPr="00966E02">
              <w:rPr>
                <w:rFonts w:ascii="Times New Roman" w:eastAsia="TimesNewRoman" w:hAnsi="Times New Roman"/>
              </w:rPr>
              <w:t>Pitch factor</w:t>
            </w:r>
            <w:r>
              <w:rPr>
                <w:rFonts w:ascii="Times New Roman" w:eastAsia="TimesNewRoman" w:hAnsi="Times New Roman"/>
              </w:rPr>
              <w:t>, Winding factor,</w:t>
            </w:r>
            <w:r w:rsidRPr="00045258">
              <w:rPr>
                <w:rFonts w:ascii="Times New Roman" w:eastAsia="TimesNewRoman" w:hAnsi="Times New Roman"/>
              </w:rPr>
              <w:t xml:space="preserve"> MMF p</w:t>
            </w:r>
            <w:r>
              <w:rPr>
                <w:rFonts w:ascii="Times New Roman" w:eastAsia="TimesNewRoman" w:hAnsi="Times New Roman"/>
              </w:rPr>
              <w:t xml:space="preserve">roduced by a single coil &amp; distributed winding, </w:t>
            </w:r>
            <w:r>
              <w:rPr>
                <w:rFonts w:ascii="Times New Roman" w:hAnsi="Times New Roman"/>
              </w:rPr>
              <w:t xml:space="preserve">Determination of MMF waveform &amp; magnitude for distributed windings; </w:t>
            </w:r>
            <w:r w:rsidRPr="00045258">
              <w:rPr>
                <w:rFonts w:ascii="Times New Roman" w:hAnsi="Times New Roman"/>
              </w:rPr>
              <w:t>Open</w:t>
            </w:r>
            <w:r w:rsidRPr="00045258">
              <w:rPr>
                <w:rFonts w:ascii="Times New Roman" w:hAnsi="Times New Roman"/>
                <w:b/>
              </w:rPr>
              <w:t xml:space="preserve"> </w:t>
            </w:r>
            <w:r w:rsidRPr="00045258">
              <w:rPr>
                <w:rFonts w:ascii="Times New Roman" w:hAnsi="Times New Roman"/>
              </w:rPr>
              <w:t>ar</w:t>
            </w:r>
            <w:r>
              <w:rPr>
                <w:rFonts w:ascii="Times New Roman" w:hAnsi="Times New Roman"/>
              </w:rPr>
              <w:t xml:space="preserve">mature winding for </w:t>
            </w:r>
            <w:proofErr w:type="spellStart"/>
            <w:r>
              <w:rPr>
                <w:rFonts w:ascii="Times New Roman" w:hAnsi="Times New Roman"/>
              </w:rPr>
              <w:t>a.c</w:t>
            </w:r>
            <w:proofErr w:type="spellEnd"/>
            <w:r>
              <w:rPr>
                <w:rFonts w:ascii="Times New Roman" w:hAnsi="Times New Roman"/>
              </w:rPr>
              <w:t xml:space="preserve"> machines; Development of single &amp; double layer distributed windings; Clock diagram, Design of integral slot winding for ac machines with full-pitched &amp; short-pitched coils,</w:t>
            </w:r>
            <w:r w:rsidRPr="00F0317A">
              <w:rPr>
                <w:rFonts w:ascii="Times New Roman" w:hAnsi="Times New Roman"/>
              </w:rPr>
              <w:t xml:space="preserve"> Production of Rotating Magnetic Field</w:t>
            </w:r>
            <w:r>
              <w:rPr>
                <w:rFonts w:ascii="Times New Roman" w:hAnsi="Times New Roman"/>
              </w:rPr>
              <w:t xml:space="preserve"> in ac machines </w:t>
            </w:r>
          </w:p>
        </w:tc>
        <w:tc>
          <w:tcPr>
            <w:tcW w:w="1418" w:type="dxa"/>
          </w:tcPr>
          <w:p w:rsidR="00900A72" w:rsidRPr="006D34F1" w:rsidRDefault="00900A72" w:rsidP="00391B1F">
            <w:pPr>
              <w:jc w:val="center"/>
              <w:rPr>
                <w:rFonts w:ascii="Times New Roman" w:hAnsi="Times New Roman" w:cs="Times New Roman"/>
              </w:rPr>
            </w:pPr>
          </w:p>
          <w:p w:rsidR="008143BF" w:rsidRPr="006D34F1" w:rsidRDefault="00210E7E" w:rsidP="006D34F1">
            <w:pPr>
              <w:jc w:val="center"/>
              <w:rPr>
                <w:rFonts w:ascii="Times New Roman" w:hAnsi="Times New Roman" w:cs="Times New Roman"/>
              </w:rPr>
            </w:pPr>
            <w:r>
              <w:rPr>
                <w:rFonts w:ascii="Times New Roman" w:hAnsi="Times New Roman" w:cs="Times New Roman"/>
              </w:rPr>
              <w:t>06</w:t>
            </w:r>
          </w:p>
        </w:tc>
      </w:tr>
      <w:tr w:rsidR="00356C5D" w:rsidRPr="006D34F1" w:rsidTr="00622D41">
        <w:tc>
          <w:tcPr>
            <w:tcW w:w="1384" w:type="dxa"/>
          </w:tcPr>
          <w:p w:rsidR="00900A72" w:rsidRPr="006D34F1" w:rsidRDefault="00900A72" w:rsidP="00126E55">
            <w:pPr>
              <w:jc w:val="center"/>
              <w:rPr>
                <w:rFonts w:ascii="Times New Roman" w:hAnsi="Times New Roman" w:cs="Times New Roman"/>
              </w:rPr>
            </w:pPr>
          </w:p>
          <w:p w:rsidR="00356C5D" w:rsidRPr="006D34F1" w:rsidRDefault="007E0F6C" w:rsidP="00126E55">
            <w:pPr>
              <w:jc w:val="center"/>
              <w:rPr>
                <w:rFonts w:ascii="Times New Roman" w:hAnsi="Times New Roman" w:cs="Times New Roman"/>
              </w:rPr>
            </w:pPr>
            <w:r w:rsidRPr="006D34F1">
              <w:rPr>
                <w:rFonts w:ascii="Times New Roman" w:hAnsi="Times New Roman" w:cs="Times New Roman"/>
              </w:rPr>
              <w:t>II</w:t>
            </w:r>
          </w:p>
        </w:tc>
        <w:tc>
          <w:tcPr>
            <w:tcW w:w="6804" w:type="dxa"/>
            <w:gridSpan w:val="3"/>
          </w:tcPr>
          <w:p w:rsidR="00210E7E" w:rsidRDefault="00210E7E" w:rsidP="00210E7E">
            <w:pPr>
              <w:pStyle w:val="Default"/>
              <w:jc w:val="both"/>
              <w:rPr>
                <w:rFonts w:ascii="Times New Roman" w:hAnsi="Times New Roman" w:cs="Times New Roman"/>
                <w:b/>
                <w:color w:val="auto"/>
                <w:sz w:val="22"/>
                <w:szCs w:val="22"/>
              </w:rPr>
            </w:pPr>
          </w:p>
          <w:p w:rsidR="007E0F6C" w:rsidRPr="00210E7E" w:rsidRDefault="00210E7E" w:rsidP="00210E7E">
            <w:pPr>
              <w:pStyle w:val="Default"/>
              <w:jc w:val="both"/>
              <w:rPr>
                <w:rFonts w:ascii="Times New Roman" w:hAnsi="Times New Roman" w:cs="Times New Roman"/>
                <w:b/>
                <w:bCs/>
                <w:sz w:val="22"/>
                <w:szCs w:val="22"/>
              </w:rPr>
            </w:pPr>
            <w:r w:rsidRPr="00D1512A">
              <w:rPr>
                <w:rFonts w:ascii="Times New Roman" w:hAnsi="Times New Roman" w:cs="Times New Roman"/>
                <w:b/>
                <w:bCs/>
                <w:sz w:val="22"/>
                <w:szCs w:val="22"/>
              </w:rPr>
              <w:t>Poly</w:t>
            </w:r>
            <w:r>
              <w:rPr>
                <w:rFonts w:ascii="Times New Roman" w:hAnsi="Times New Roman" w:cs="Times New Roman"/>
                <w:b/>
                <w:bCs/>
                <w:sz w:val="22"/>
                <w:szCs w:val="22"/>
              </w:rPr>
              <w:t>-</w:t>
            </w:r>
            <w:r w:rsidRPr="00D1512A">
              <w:rPr>
                <w:rFonts w:ascii="Times New Roman" w:hAnsi="Times New Roman" w:cs="Times New Roman"/>
                <w:b/>
                <w:bCs/>
                <w:sz w:val="22"/>
                <w:szCs w:val="22"/>
              </w:rPr>
              <w:t>phase Induction Machines</w:t>
            </w:r>
            <w:r w:rsidR="007E0F6C" w:rsidRPr="006D34F1">
              <w:rPr>
                <w:rFonts w:ascii="Times New Roman" w:hAnsi="Times New Roman" w:cs="Times New Roman"/>
                <w:b/>
              </w:rPr>
              <w:t>:</w:t>
            </w:r>
          </w:p>
          <w:p w:rsidR="00210E7E" w:rsidRDefault="00210E7E" w:rsidP="00210E7E">
            <w:pPr>
              <w:pStyle w:val="Default"/>
              <w:spacing w:line="276" w:lineRule="auto"/>
              <w:jc w:val="both"/>
              <w:rPr>
                <w:rFonts w:ascii="Times New Roman" w:hAnsi="Times New Roman" w:cs="Times New Roman"/>
                <w:sz w:val="22"/>
                <w:szCs w:val="22"/>
              </w:rPr>
            </w:pPr>
            <w:r w:rsidRPr="00D1512A">
              <w:rPr>
                <w:rFonts w:ascii="Times New Roman" w:hAnsi="Times New Roman" w:cs="Times New Roman"/>
                <w:sz w:val="22"/>
                <w:szCs w:val="22"/>
              </w:rPr>
              <w:t xml:space="preserve">Construction, principle of operation, slip, </w:t>
            </w:r>
            <w:proofErr w:type="spellStart"/>
            <w:r w:rsidRPr="00D1512A">
              <w:rPr>
                <w:rFonts w:ascii="Times New Roman" w:hAnsi="Times New Roman" w:cs="Times New Roman"/>
                <w:sz w:val="22"/>
                <w:szCs w:val="22"/>
              </w:rPr>
              <w:t>phasor</w:t>
            </w:r>
            <w:proofErr w:type="spellEnd"/>
            <w:r w:rsidRPr="00D1512A">
              <w:rPr>
                <w:rFonts w:ascii="Times New Roman" w:hAnsi="Times New Roman" w:cs="Times New Roman"/>
                <w:sz w:val="22"/>
                <w:szCs w:val="22"/>
              </w:rPr>
              <w:t xml:space="preserve"> diagram, equivalent circuits, expression for torque, and output power, slip torque characteristics, effect of variation of supply voltage and rotor resistance on the characteristics, circle diagram, predetermination of characteristics from the circuit diagram, drawing circle diagram from design parameters and no load and blocked rotor test data, starting of induction motors, direct on line starter, star-delta starter and autotransformer starter for cage induction motor, rotor resistance starter for slip ring induction motor, speed control of induction motor by varying supply voltage, supply frequency and pole changing, speed control of slip ring induction motor by rotor resistance. </w:t>
            </w:r>
          </w:p>
          <w:p w:rsidR="008E1868" w:rsidRPr="006D34F1" w:rsidRDefault="008E1868" w:rsidP="00210E7E">
            <w:pPr>
              <w:jc w:val="both"/>
              <w:rPr>
                <w:rFonts w:ascii="Times New Roman" w:hAnsi="Times New Roman" w:cs="Times New Roman"/>
              </w:rPr>
            </w:pPr>
          </w:p>
        </w:tc>
        <w:tc>
          <w:tcPr>
            <w:tcW w:w="1418" w:type="dxa"/>
          </w:tcPr>
          <w:p w:rsidR="00900A72" w:rsidRPr="006D34F1" w:rsidRDefault="00900A72" w:rsidP="00AF55CA">
            <w:pPr>
              <w:jc w:val="center"/>
              <w:rPr>
                <w:rFonts w:ascii="Times New Roman" w:hAnsi="Times New Roman" w:cs="Times New Roman"/>
              </w:rPr>
            </w:pPr>
          </w:p>
          <w:p w:rsidR="00356C5D" w:rsidRPr="006D34F1" w:rsidRDefault="006D34F1" w:rsidP="00DC5BE9">
            <w:pPr>
              <w:jc w:val="center"/>
              <w:rPr>
                <w:rFonts w:ascii="Times New Roman" w:hAnsi="Times New Roman" w:cs="Times New Roman"/>
              </w:rPr>
            </w:pPr>
            <w:r>
              <w:rPr>
                <w:rFonts w:ascii="Times New Roman" w:hAnsi="Times New Roman" w:cs="Times New Roman"/>
              </w:rPr>
              <w:t>1</w:t>
            </w:r>
            <w:r w:rsidR="00DC5BE9">
              <w:rPr>
                <w:rFonts w:ascii="Times New Roman" w:hAnsi="Times New Roman" w:cs="Times New Roman"/>
              </w:rPr>
              <w:t>4</w:t>
            </w:r>
          </w:p>
        </w:tc>
      </w:tr>
      <w:tr w:rsidR="00A232C4" w:rsidRPr="006D34F1" w:rsidTr="00622D41">
        <w:tc>
          <w:tcPr>
            <w:tcW w:w="1384" w:type="dxa"/>
          </w:tcPr>
          <w:p w:rsidR="00A232C4" w:rsidRDefault="006B196B" w:rsidP="00126E55">
            <w:pPr>
              <w:jc w:val="center"/>
              <w:rPr>
                <w:rFonts w:ascii="Times New Roman" w:hAnsi="Times New Roman" w:cs="Times New Roman"/>
              </w:rPr>
            </w:pPr>
            <w:r w:rsidRPr="006D34F1">
              <w:rPr>
                <w:rFonts w:ascii="Times New Roman" w:hAnsi="Times New Roman" w:cs="Times New Roman"/>
              </w:rPr>
              <w:t>III</w:t>
            </w:r>
          </w:p>
          <w:p w:rsidR="00210E7E" w:rsidRDefault="00210E7E" w:rsidP="00126E55">
            <w:pPr>
              <w:jc w:val="center"/>
              <w:rPr>
                <w:rFonts w:ascii="Times New Roman" w:hAnsi="Times New Roman" w:cs="Times New Roman"/>
              </w:rPr>
            </w:pPr>
          </w:p>
          <w:p w:rsidR="00210E7E" w:rsidRDefault="00210E7E" w:rsidP="00126E55">
            <w:pPr>
              <w:jc w:val="center"/>
              <w:rPr>
                <w:rFonts w:ascii="Times New Roman" w:hAnsi="Times New Roman" w:cs="Times New Roman"/>
              </w:rPr>
            </w:pPr>
          </w:p>
          <w:p w:rsidR="00210E7E" w:rsidRDefault="00210E7E" w:rsidP="00126E55">
            <w:pPr>
              <w:jc w:val="center"/>
              <w:rPr>
                <w:rFonts w:ascii="Times New Roman" w:hAnsi="Times New Roman" w:cs="Times New Roman"/>
              </w:rPr>
            </w:pPr>
          </w:p>
          <w:p w:rsidR="00210E7E" w:rsidRDefault="00210E7E" w:rsidP="00126E55">
            <w:pPr>
              <w:jc w:val="center"/>
              <w:rPr>
                <w:rFonts w:ascii="Times New Roman" w:hAnsi="Times New Roman" w:cs="Times New Roman"/>
              </w:rPr>
            </w:pPr>
          </w:p>
          <w:p w:rsidR="00210E7E" w:rsidRDefault="00210E7E" w:rsidP="00126E55">
            <w:pPr>
              <w:jc w:val="center"/>
              <w:rPr>
                <w:rFonts w:ascii="Times New Roman" w:hAnsi="Times New Roman" w:cs="Times New Roman"/>
              </w:rPr>
            </w:pPr>
          </w:p>
          <w:p w:rsidR="00210E7E" w:rsidRDefault="00210E7E" w:rsidP="00126E55">
            <w:pPr>
              <w:jc w:val="center"/>
              <w:rPr>
                <w:rFonts w:ascii="Times New Roman" w:hAnsi="Times New Roman" w:cs="Times New Roman"/>
              </w:rPr>
            </w:pPr>
            <w:r>
              <w:rPr>
                <w:rFonts w:ascii="Times New Roman" w:hAnsi="Times New Roman" w:cs="Times New Roman"/>
              </w:rPr>
              <w:t>IV</w:t>
            </w: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p>
          <w:p w:rsidR="00DC5BE9" w:rsidRDefault="00DC5BE9" w:rsidP="00126E55">
            <w:pPr>
              <w:jc w:val="center"/>
              <w:rPr>
                <w:rFonts w:ascii="Times New Roman" w:hAnsi="Times New Roman" w:cs="Times New Roman"/>
              </w:rPr>
            </w:pPr>
            <w:r>
              <w:rPr>
                <w:rFonts w:ascii="Times New Roman" w:hAnsi="Times New Roman" w:cs="Times New Roman"/>
              </w:rPr>
              <w:t>V</w:t>
            </w:r>
          </w:p>
          <w:p w:rsidR="00DC5BE9" w:rsidRPr="006D34F1" w:rsidRDefault="00DC5BE9" w:rsidP="00126E55">
            <w:pPr>
              <w:jc w:val="center"/>
              <w:rPr>
                <w:rFonts w:ascii="Times New Roman" w:hAnsi="Times New Roman" w:cs="Times New Roman"/>
              </w:rPr>
            </w:pPr>
          </w:p>
        </w:tc>
        <w:tc>
          <w:tcPr>
            <w:tcW w:w="6804" w:type="dxa"/>
            <w:gridSpan w:val="3"/>
          </w:tcPr>
          <w:p w:rsidR="00210E7E" w:rsidRDefault="00210E7E" w:rsidP="00210E7E">
            <w:pPr>
              <w:pStyle w:val="Default"/>
              <w:spacing w:line="276" w:lineRule="auto"/>
              <w:jc w:val="both"/>
              <w:rPr>
                <w:rFonts w:ascii="Times New Roman" w:hAnsi="Times New Roman" w:cs="Times New Roman"/>
                <w:b/>
                <w:bCs/>
                <w:sz w:val="22"/>
                <w:szCs w:val="22"/>
              </w:rPr>
            </w:pPr>
            <w:r w:rsidRPr="00D1512A">
              <w:rPr>
                <w:rFonts w:ascii="Times New Roman" w:hAnsi="Times New Roman" w:cs="Times New Roman"/>
                <w:b/>
                <w:bCs/>
                <w:sz w:val="22"/>
                <w:szCs w:val="22"/>
              </w:rPr>
              <w:lastRenderedPageBreak/>
              <w:t xml:space="preserve">Single Phase Induction Motors </w:t>
            </w:r>
          </w:p>
          <w:p w:rsidR="00210E7E" w:rsidRDefault="00210E7E" w:rsidP="00210E7E">
            <w:pPr>
              <w:pStyle w:val="Default"/>
              <w:spacing w:line="276" w:lineRule="auto"/>
              <w:jc w:val="both"/>
              <w:rPr>
                <w:rFonts w:ascii="Times New Roman" w:hAnsi="Times New Roman" w:cs="Times New Roman"/>
                <w:sz w:val="22"/>
                <w:szCs w:val="22"/>
              </w:rPr>
            </w:pPr>
            <w:r w:rsidRPr="00D1512A">
              <w:rPr>
                <w:rFonts w:ascii="Times New Roman" w:hAnsi="Times New Roman" w:cs="Times New Roman"/>
                <w:sz w:val="22"/>
                <w:szCs w:val="22"/>
              </w:rPr>
              <w:t xml:space="preserve">Principle of operation, double revolving field theory, equivalent circuit, performance calculations and characteristics, starting methods, maximum starting torque conditions. </w:t>
            </w:r>
          </w:p>
          <w:p w:rsidR="00210E7E" w:rsidRDefault="00210E7E" w:rsidP="00210E7E">
            <w:pPr>
              <w:pStyle w:val="Default"/>
              <w:spacing w:line="276" w:lineRule="auto"/>
              <w:jc w:val="both"/>
              <w:rPr>
                <w:rFonts w:ascii="Times New Roman" w:hAnsi="Times New Roman" w:cs="Times New Roman"/>
                <w:sz w:val="22"/>
                <w:szCs w:val="22"/>
              </w:rPr>
            </w:pPr>
          </w:p>
          <w:p w:rsidR="00210E7E" w:rsidRDefault="00210E7E" w:rsidP="00210E7E">
            <w:pPr>
              <w:pStyle w:val="Default"/>
              <w:spacing w:line="276" w:lineRule="auto"/>
              <w:jc w:val="both"/>
              <w:rPr>
                <w:rFonts w:ascii="Times New Roman" w:hAnsi="Times New Roman" w:cs="Times New Roman"/>
                <w:b/>
                <w:bCs/>
                <w:sz w:val="22"/>
                <w:szCs w:val="22"/>
              </w:rPr>
            </w:pPr>
            <w:r w:rsidRPr="00D1512A">
              <w:rPr>
                <w:rFonts w:ascii="Times New Roman" w:hAnsi="Times New Roman" w:cs="Times New Roman"/>
                <w:b/>
                <w:bCs/>
                <w:sz w:val="22"/>
                <w:szCs w:val="22"/>
              </w:rPr>
              <w:t xml:space="preserve">Synchronous Machines </w:t>
            </w:r>
          </w:p>
          <w:p w:rsidR="00210E7E" w:rsidRDefault="00210E7E" w:rsidP="00210E7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Construction,</w:t>
            </w:r>
            <w:r w:rsidR="00DC5BE9">
              <w:rPr>
                <w:rFonts w:ascii="Times New Roman" w:hAnsi="Times New Roman" w:cs="Times New Roman"/>
                <w:sz w:val="22"/>
                <w:szCs w:val="22"/>
              </w:rPr>
              <w:t xml:space="preserve"> </w:t>
            </w:r>
            <w:r w:rsidRPr="00D1512A">
              <w:rPr>
                <w:rFonts w:ascii="Times New Roman" w:hAnsi="Times New Roman" w:cs="Times New Roman"/>
                <w:sz w:val="22"/>
                <w:szCs w:val="22"/>
              </w:rPr>
              <w:t>Types of Exciters, EMF</w:t>
            </w:r>
            <w:r w:rsidR="00DC5BE9">
              <w:rPr>
                <w:rFonts w:ascii="Times New Roman" w:hAnsi="Times New Roman" w:cs="Times New Roman"/>
                <w:sz w:val="22"/>
                <w:szCs w:val="22"/>
              </w:rPr>
              <w:t xml:space="preserve"> equation,</w:t>
            </w:r>
            <w:r w:rsidRPr="00D1512A">
              <w:rPr>
                <w:rFonts w:ascii="Times New Roman" w:hAnsi="Times New Roman" w:cs="Times New Roman"/>
                <w:sz w:val="22"/>
                <w:szCs w:val="22"/>
              </w:rPr>
              <w:t xml:space="preserve"> </w:t>
            </w:r>
            <w:proofErr w:type="spellStart"/>
            <w:r w:rsidRPr="00D1512A">
              <w:rPr>
                <w:rFonts w:ascii="Times New Roman" w:hAnsi="Times New Roman" w:cs="Times New Roman"/>
                <w:sz w:val="22"/>
                <w:szCs w:val="22"/>
              </w:rPr>
              <w:t>phasor</w:t>
            </w:r>
            <w:proofErr w:type="spellEnd"/>
            <w:r w:rsidRPr="00D1512A">
              <w:rPr>
                <w:rFonts w:ascii="Times New Roman" w:hAnsi="Times New Roman" w:cs="Times New Roman"/>
                <w:sz w:val="22"/>
                <w:szCs w:val="22"/>
              </w:rPr>
              <w:t xml:space="preserve"> diagrams for cylindrical rotor synchronous machines, armature reaction, open and short circuit characteristics, leakage reactance, synchronous reactance, </w:t>
            </w:r>
            <w:proofErr w:type="spellStart"/>
            <w:r w:rsidRPr="00D1512A">
              <w:rPr>
                <w:rFonts w:ascii="Times New Roman" w:hAnsi="Times New Roman" w:cs="Times New Roman"/>
                <w:sz w:val="22"/>
                <w:szCs w:val="22"/>
              </w:rPr>
              <w:t>phasor</w:t>
            </w:r>
            <w:proofErr w:type="spellEnd"/>
            <w:r w:rsidRPr="00D1512A">
              <w:rPr>
                <w:rFonts w:ascii="Times New Roman" w:hAnsi="Times New Roman" w:cs="Times New Roman"/>
                <w:sz w:val="22"/>
                <w:szCs w:val="22"/>
              </w:rPr>
              <w:t xml:space="preserve"> diagram under loaded conditions, load characteristics, predetermination of regulation by EMF and </w:t>
            </w:r>
            <w:proofErr w:type="spellStart"/>
            <w:r w:rsidRPr="00D1512A">
              <w:rPr>
                <w:rFonts w:ascii="Times New Roman" w:hAnsi="Times New Roman" w:cs="Times New Roman"/>
                <w:sz w:val="22"/>
                <w:szCs w:val="22"/>
              </w:rPr>
              <w:t>Potier</w:t>
            </w:r>
            <w:proofErr w:type="spellEnd"/>
            <w:r w:rsidRPr="00D1512A">
              <w:rPr>
                <w:rFonts w:ascii="Times New Roman" w:hAnsi="Times New Roman" w:cs="Times New Roman"/>
                <w:sz w:val="22"/>
                <w:szCs w:val="22"/>
              </w:rPr>
              <w:t xml:space="preserve"> triangle methods for non-salient pole alternators, steady state power flow equations, power angle characteristics, </w:t>
            </w:r>
            <w:r w:rsidRPr="00D1512A">
              <w:rPr>
                <w:rFonts w:ascii="Times New Roman" w:hAnsi="Times New Roman" w:cs="Times New Roman"/>
                <w:sz w:val="22"/>
                <w:szCs w:val="22"/>
              </w:rPr>
              <w:lastRenderedPageBreak/>
              <w:t xml:space="preserve">constant excitation and constant power output, two reaction theory for salient pole alternators and pre-determination for regulation, </w:t>
            </w:r>
            <w:r>
              <w:rPr>
                <w:rFonts w:ascii="Times New Roman" w:hAnsi="Times New Roman" w:cs="Times New Roman"/>
                <w:sz w:val="22"/>
                <w:szCs w:val="22"/>
              </w:rPr>
              <w:t>maximum power,</w:t>
            </w:r>
            <w:r w:rsidRPr="00D1512A">
              <w:rPr>
                <w:rFonts w:ascii="Times New Roman" w:hAnsi="Times New Roman" w:cs="Times New Roman"/>
                <w:sz w:val="22"/>
                <w:szCs w:val="22"/>
              </w:rPr>
              <w:t xml:space="preserve"> slip test, V curves, inverted V curves, compounding curves for synchronous motors, synchronizing power, synchronizing torque, hunting phenomenon, starting of synchrono</w:t>
            </w:r>
            <w:r>
              <w:rPr>
                <w:rFonts w:ascii="Times New Roman" w:hAnsi="Times New Roman" w:cs="Times New Roman"/>
                <w:sz w:val="22"/>
                <w:szCs w:val="22"/>
              </w:rPr>
              <w:t xml:space="preserve">us motor, synchronous condenser, </w:t>
            </w:r>
            <w:r w:rsidRPr="00210E7E">
              <w:rPr>
                <w:rFonts w:ascii="Times New Roman" w:hAnsi="Times New Roman" w:cs="Times New Roman"/>
                <w:bCs/>
                <w:sz w:val="22"/>
                <w:szCs w:val="22"/>
              </w:rPr>
              <w:t>Parallel Operation of Alternators</w:t>
            </w:r>
            <w:r>
              <w:rPr>
                <w:rFonts w:ascii="Times New Roman" w:hAnsi="Times New Roman" w:cs="Times New Roman"/>
                <w:bCs/>
                <w:sz w:val="22"/>
                <w:szCs w:val="22"/>
              </w:rPr>
              <w:t xml:space="preserve">: </w:t>
            </w:r>
            <w:r w:rsidRPr="00D1512A">
              <w:rPr>
                <w:rFonts w:ascii="Times New Roman" w:hAnsi="Times New Roman" w:cs="Times New Roman"/>
                <w:sz w:val="22"/>
                <w:szCs w:val="22"/>
              </w:rPr>
              <w:t xml:space="preserve">Synchronizing, </w:t>
            </w:r>
            <w:proofErr w:type="spellStart"/>
            <w:r w:rsidRPr="00D1512A">
              <w:rPr>
                <w:rFonts w:ascii="Times New Roman" w:hAnsi="Times New Roman" w:cs="Times New Roman"/>
                <w:sz w:val="22"/>
                <w:szCs w:val="22"/>
              </w:rPr>
              <w:t>Synchroscope</w:t>
            </w:r>
            <w:proofErr w:type="spellEnd"/>
            <w:r w:rsidRPr="00D1512A">
              <w:rPr>
                <w:rFonts w:ascii="Times New Roman" w:hAnsi="Times New Roman" w:cs="Times New Roman"/>
                <w:sz w:val="22"/>
                <w:szCs w:val="22"/>
              </w:rPr>
              <w:t>, parallel operation of alternators, alternator on infinite bus-bar, effect of change of ex</w:t>
            </w:r>
            <w:r w:rsidR="00DC5BE9">
              <w:rPr>
                <w:rFonts w:ascii="Times New Roman" w:hAnsi="Times New Roman" w:cs="Times New Roman"/>
                <w:sz w:val="22"/>
                <w:szCs w:val="22"/>
              </w:rPr>
              <w:t>citation and prime mover inputs.</w:t>
            </w:r>
          </w:p>
          <w:p w:rsidR="00DC5BE9" w:rsidRDefault="00DC5BE9" w:rsidP="00210E7E">
            <w:pPr>
              <w:pStyle w:val="Default"/>
              <w:spacing w:line="276" w:lineRule="auto"/>
              <w:jc w:val="both"/>
              <w:rPr>
                <w:rFonts w:ascii="Times New Roman" w:hAnsi="Times New Roman" w:cs="Times New Roman"/>
                <w:sz w:val="22"/>
                <w:szCs w:val="22"/>
              </w:rPr>
            </w:pPr>
          </w:p>
          <w:p w:rsidR="00DC5BE9" w:rsidRDefault="00DC5BE9" w:rsidP="00DC5BE9">
            <w:pPr>
              <w:pStyle w:val="Default"/>
              <w:jc w:val="both"/>
              <w:rPr>
                <w:rFonts w:ascii="Times New Roman" w:hAnsi="Times New Roman" w:cs="Times New Roman"/>
                <w:b/>
                <w:bCs/>
                <w:sz w:val="22"/>
                <w:szCs w:val="22"/>
              </w:rPr>
            </w:pPr>
            <w:r w:rsidRPr="00D1512A">
              <w:rPr>
                <w:rFonts w:ascii="Times New Roman" w:hAnsi="Times New Roman" w:cs="Times New Roman"/>
                <w:b/>
                <w:bCs/>
                <w:sz w:val="22"/>
                <w:szCs w:val="22"/>
              </w:rPr>
              <w:t xml:space="preserve">Special Machines </w:t>
            </w:r>
          </w:p>
          <w:p w:rsidR="00DC5BE9" w:rsidRPr="00D1512A" w:rsidRDefault="00DC5BE9" w:rsidP="00DC5BE9">
            <w:pPr>
              <w:pStyle w:val="Default"/>
              <w:jc w:val="both"/>
              <w:rPr>
                <w:rFonts w:ascii="Times New Roman" w:hAnsi="Times New Roman" w:cs="Times New Roman"/>
                <w:sz w:val="22"/>
                <w:szCs w:val="22"/>
              </w:rPr>
            </w:pPr>
          </w:p>
          <w:p w:rsidR="00DC5BE9" w:rsidRDefault="00DC5BE9" w:rsidP="00DC5BE9">
            <w:pPr>
              <w:pStyle w:val="Default"/>
              <w:spacing w:line="276" w:lineRule="auto"/>
              <w:jc w:val="both"/>
              <w:rPr>
                <w:rFonts w:ascii="Times New Roman" w:hAnsi="Times New Roman" w:cs="Times New Roman"/>
                <w:sz w:val="22"/>
                <w:szCs w:val="22"/>
              </w:rPr>
            </w:pPr>
            <w:r w:rsidRPr="00D1512A">
              <w:rPr>
                <w:rFonts w:ascii="Times New Roman" w:hAnsi="Times New Roman" w:cs="Times New Roman"/>
                <w:sz w:val="22"/>
                <w:szCs w:val="22"/>
              </w:rPr>
              <w:t xml:space="preserve">High torque induction motor, double cage and deep bar rotor construction, mains operated and self-excited induction generators, hysteresis motor, reluctance motor and stepper motor, brushless motors. </w:t>
            </w:r>
          </w:p>
          <w:p w:rsidR="00DC5BE9" w:rsidRDefault="00DC5BE9" w:rsidP="00210E7E">
            <w:pPr>
              <w:pStyle w:val="Default"/>
              <w:spacing w:line="276" w:lineRule="auto"/>
              <w:jc w:val="both"/>
              <w:rPr>
                <w:rFonts w:ascii="Times New Roman" w:hAnsi="Times New Roman" w:cs="Times New Roman"/>
                <w:sz w:val="22"/>
                <w:szCs w:val="22"/>
              </w:rPr>
            </w:pPr>
          </w:p>
          <w:p w:rsidR="00A232C4" w:rsidRPr="00A01875" w:rsidRDefault="00A232C4" w:rsidP="00A01875">
            <w:pPr>
              <w:spacing w:line="276" w:lineRule="auto"/>
              <w:ind w:left="100" w:right="84"/>
              <w:jc w:val="both"/>
              <w:rPr>
                <w:rFonts w:ascii="Times New Roman" w:eastAsia="Arial" w:hAnsi="Times New Roman" w:cs="Times New Roman"/>
              </w:rPr>
            </w:pPr>
          </w:p>
        </w:tc>
        <w:tc>
          <w:tcPr>
            <w:tcW w:w="1418" w:type="dxa"/>
          </w:tcPr>
          <w:p w:rsidR="00900A72" w:rsidRPr="006D34F1" w:rsidRDefault="00900A72" w:rsidP="00AF55CA">
            <w:pPr>
              <w:jc w:val="center"/>
              <w:rPr>
                <w:rFonts w:ascii="Times New Roman" w:hAnsi="Times New Roman" w:cs="Times New Roman"/>
              </w:rPr>
            </w:pPr>
          </w:p>
          <w:p w:rsidR="00A232C4" w:rsidRDefault="00210E7E" w:rsidP="00AF55CA">
            <w:pPr>
              <w:jc w:val="center"/>
              <w:rPr>
                <w:rFonts w:ascii="Times New Roman" w:hAnsi="Times New Roman" w:cs="Times New Roman"/>
              </w:rPr>
            </w:pPr>
            <w:r>
              <w:rPr>
                <w:rFonts w:ascii="Times New Roman" w:hAnsi="Times New Roman" w:cs="Times New Roman"/>
              </w:rPr>
              <w:t>06</w:t>
            </w: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r>
              <w:rPr>
                <w:rFonts w:ascii="Times New Roman" w:hAnsi="Times New Roman" w:cs="Times New Roman"/>
              </w:rPr>
              <w:t>14</w:t>
            </w: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Default="00DC5BE9" w:rsidP="00AF55CA">
            <w:pPr>
              <w:jc w:val="center"/>
              <w:rPr>
                <w:rFonts w:ascii="Times New Roman" w:hAnsi="Times New Roman" w:cs="Times New Roman"/>
              </w:rPr>
            </w:pPr>
          </w:p>
          <w:p w:rsidR="00DC5BE9" w:rsidRPr="006D34F1" w:rsidRDefault="00DC5BE9" w:rsidP="00AF55CA">
            <w:pPr>
              <w:jc w:val="center"/>
              <w:rPr>
                <w:rFonts w:ascii="Times New Roman" w:hAnsi="Times New Roman" w:cs="Times New Roman"/>
              </w:rPr>
            </w:pPr>
            <w:r>
              <w:rPr>
                <w:rFonts w:ascii="Times New Roman" w:hAnsi="Times New Roman" w:cs="Times New Roman"/>
              </w:rPr>
              <w:t>04</w:t>
            </w:r>
          </w:p>
        </w:tc>
      </w:tr>
    </w:tbl>
    <w:p w:rsidR="001C61F9" w:rsidRPr="006D34F1" w:rsidRDefault="00E368AC" w:rsidP="001C61F9">
      <w:pPr>
        <w:jc w:val="both"/>
        <w:rPr>
          <w:rFonts w:ascii="Times New Roman" w:hAnsi="Times New Roman" w:cs="Times New Roman"/>
          <w:b/>
          <w:bCs/>
        </w:rPr>
      </w:pPr>
      <w:bookmarkStart w:id="0" w:name="_GoBack"/>
      <w:r w:rsidRPr="006D34F1">
        <w:rPr>
          <w:rFonts w:ascii="Times New Roman" w:hAnsi="Times New Roman" w:cs="Times New Roman"/>
          <w:b/>
          <w:bCs/>
        </w:rPr>
        <w:lastRenderedPageBreak/>
        <w:t>Essential Readings</w:t>
      </w:r>
      <w:r w:rsidR="001C61F9" w:rsidRPr="006D34F1">
        <w:rPr>
          <w:rFonts w:ascii="Times New Roman" w:hAnsi="Times New Roman" w:cs="Times New Roman"/>
          <w:b/>
          <w:bCs/>
        </w:rPr>
        <w:t>:</w:t>
      </w:r>
    </w:p>
    <w:p w:rsidR="00A01875" w:rsidRPr="00A01875" w:rsidRDefault="00A01875" w:rsidP="00A01875">
      <w:pPr>
        <w:pStyle w:val="ListParagraph"/>
        <w:numPr>
          <w:ilvl w:val="1"/>
          <w:numId w:val="7"/>
        </w:numPr>
        <w:ind w:right="-485"/>
        <w:rPr>
          <w:rFonts w:eastAsia="Arial" w:cs="Times New Roman"/>
        </w:rPr>
      </w:pPr>
      <w:r w:rsidRPr="00A01875">
        <w:rPr>
          <w:rFonts w:eastAsia="Arial" w:cs="Times New Roman"/>
        </w:rPr>
        <w:t xml:space="preserve">A. Fitzgerald, C. Kingsley, S. </w:t>
      </w:r>
      <w:proofErr w:type="spellStart"/>
      <w:r w:rsidRPr="00A01875">
        <w:rPr>
          <w:rFonts w:eastAsia="Arial" w:cs="Times New Roman"/>
        </w:rPr>
        <w:t>Umans</w:t>
      </w:r>
      <w:proofErr w:type="spellEnd"/>
      <w:r w:rsidRPr="00A01875">
        <w:rPr>
          <w:rFonts w:eastAsia="Arial" w:cs="Times New Roman"/>
        </w:rPr>
        <w:t>, Electric Machinery, TMH, New Delhi.</w:t>
      </w:r>
      <w:r w:rsidR="00F67505">
        <w:rPr>
          <w:rFonts w:eastAsia="Arial" w:cs="Times New Roman"/>
        </w:rPr>
        <w:t>, 6</w:t>
      </w:r>
      <w:r w:rsidR="00F67505" w:rsidRPr="00F67505">
        <w:rPr>
          <w:rFonts w:eastAsia="Arial" w:cs="Times New Roman"/>
          <w:vertAlign w:val="superscript"/>
        </w:rPr>
        <w:t>th</w:t>
      </w:r>
      <w:r w:rsidR="00F67505">
        <w:rPr>
          <w:rFonts w:eastAsia="Arial" w:cs="Times New Roman"/>
        </w:rPr>
        <w:t xml:space="preserve"> Edition,2013</w:t>
      </w:r>
    </w:p>
    <w:p w:rsidR="00A01875" w:rsidRPr="00A01875" w:rsidRDefault="00A01875" w:rsidP="00A01875">
      <w:pPr>
        <w:pStyle w:val="ListParagraph"/>
        <w:numPr>
          <w:ilvl w:val="1"/>
          <w:numId w:val="7"/>
        </w:numPr>
        <w:spacing w:before="43"/>
        <w:ind w:right="-485"/>
        <w:rPr>
          <w:rFonts w:eastAsia="Arial" w:cs="Times New Roman"/>
        </w:rPr>
      </w:pPr>
      <w:r w:rsidRPr="00A01875">
        <w:rPr>
          <w:rFonts w:eastAsia="Arial" w:cs="Times New Roman"/>
        </w:rPr>
        <w:t xml:space="preserve">I. J. </w:t>
      </w:r>
      <w:proofErr w:type="spellStart"/>
      <w:r w:rsidRPr="00A01875">
        <w:rPr>
          <w:rFonts w:eastAsia="Arial" w:cs="Times New Roman"/>
        </w:rPr>
        <w:t>Nagrath</w:t>
      </w:r>
      <w:proofErr w:type="spellEnd"/>
      <w:r w:rsidRPr="00A01875">
        <w:rPr>
          <w:rFonts w:eastAsia="Arial" w:cs="Times New Roman"/>
        </w:rPr>
        <w:t>, D.P. Kothari, El</w:t>
      </w:r>
      <w:r w:rsidR="00F67505">
        <w:rPr>
          <w:rFonts w:eastAsia="Arial" w:cs="Times New Roman"/>
        </w:rPr>
        <w:t>ectric Machines, TMH, New Delhi, 4</w:t>
      </w:r>
      <w:r w:rsidR="00F67505" w:rsidRPr="00F67505">
        <w:rPr>
          <w:rFonts w:eastAsia="Arial" w:cs="Times New Roman"/>
          <w:vertAlign w:val="superscript"/>
        </w:rPr>
        <w:t>th</w:t>
      </w:r>
      <w:r w:rsidR="00F67505">
        <w:rPr>
          <w:rFonts w:eastAsia="Arial" w:cs="Times New Roman"/>
        </w:rPr>
        <w:t xml:space="preserve"> Edition,2015</w:t>
      </w:r>
    </w:p>
    <w:p w:rsidR="001C61F9" w:rsidRPr="006D34F1" w:rsidRDefault="00E368AC" w:rsidP="001C61F9">
      <w:pPr>
        <w:jc w:val="both"/>
        <w:rPr>
          <w:rFonts w:ascii="Times New Roman" w:hAnsi="Times New Roman" w:cs="Times New Roman"/>
          <w:b/>
          <w:bCs/>
        </w:rPr>
      </w:pPr>
      <w:r w:rsidRPr="006D34F1">
        <w:rPr>
          <w:rFonts w:ascii="Times New Roman" w:hAnsi="Times New Roman" w:cs="Times New Roman"/>
          <w:b/>
          <w:bCs/>
        </w:rPr>
        <w:t>Supplementary Readings</w:t>
      </w:r>
      <w:r w:rsidR="001C61F9" w:rsidRPr="006D34F1">
        <w:rPr>
          <w:rFonts w:ascii="Times New Roman" w:hAnsi="Times New Roman" w:cs="Times New Roman"/>
          <w:b/>
          <w:bCs/>
        </w:rPr>
        <w:t>:</w:t>
      </w:r>
    </w:p>
    <w:p w:rsidR="00F67505" w:rsidRPr="009A789A" w:rsidRDefault="00F67505" w:rsidP="00F67505">
      <w:pPr>
        <w:pStyle w:val="ListParagraph"/>
        <w:numPr>
          <w:ilvl w:val="0"/>
          <w:numId w:val="11"/>
        </w:numPr>
        <w:spacing w:after="0"/>
        <w:ind w:right="-485"/>
        <w:rPr>
          <w:rFonts w:eastAsia="Arial" w:cs="Times New Roman"/>
        </w:rPr>
      </w:pPr>
      <w:r w:rsidRPr="009A789A">
        <w:rPr>
          <w:rFonts w:eastAsia="Arial" w:cs="Times New Roman"/>
        </w:rPr>
        <w:t xml:space="preserve">Say M. G., The performance and design of alternating current machines, CBS Publishers, </w:t>
      </w:r>
      <w:proofErr w:type="spellStart"/>
      <w:r w:rsidRPr="009A789A">
        <w:rPr>
          <w:rFonts w:eastAsia="Arial" w:cs="Times New Roman"/>
        </w:rPr>
        <w:t>Delh</w:t>
      </w:r>
      <w:proofErr w:type="spellEnd"/>
      <w:r w:rsidRPr="009A789A">
        <w:rPr>
          <w:rFonts w:eastAsia="Arial" w:cs="Times New Roman"/>
        </w:rPr>
        <w:t>,</w:t>
      </w:r>
    </w:p>
    <w:p w:rsidR="00F67505" w:rsidRPr="009A789A" w:rsidRDefault="00F67505" w:rsidP="00F67505">
      <w:pPr>
        <w:pStyle w:val="ListParagraph"/>
        <w:spacing w:after="0"/>
        <w:ind w:left="640" w:right="-485"/>
        <w:rPr>
          <w:rFonts w:eastAsia="Arial" w:cs="Times New Roman"/>
        </w:rPr>
      </w:pPr>
      <w:r>
        <w:rPr>
          <w:rFonts w:eastAsia="Arial" w:cs="Times New Roman"/>
        </w:rPr>
        <w:t>4</w:t>
      </w:r>
      <w:r w:rsidRPr="009A789A">
        <w:rPr>
          <w:rFonts w:eastAsia="Arial" w:cs="Times New Roman"/>
          <w:vertAlign w:val="superscript"/>
        </w:rPr>
        <w:t>th</w:t>
      </w:r>
      <w:r>
        <w:rPr>
          <w:rFonts w:eastAsia="Arial" w:cs="Times New Roman"/>
        </w:rPr>
        <w:t xml:space="preserve"> Edition</w:t>
      </w:r>
      <w:proofErr w:type="gramStart"/>
      <w:r>
        <w:rPr>
          <w:rFonts w:eastAsia="Arial" w:cs="Times New Roman"/>
        </w:rPr>
        <w:t>,2004</w:t>
      </w:r>
      <w:proofErr w:type="gramEnd"/>
      <w:r>
        <w:rPr>
          <w:rFonts w:eastAsia="Arial" w:cs="Times New Roman"/>
        </w:rPr>
        <w:t>.</w:t>
      </w:r>
    </w:p>
    <w:p w:rsidR="00F67505" w:rsidRPr="007214C3" w:rsidRDefault="00F67505" w:rsidP="00F67505">
      <w:pPr>
        <w:spacing w:before="41"/>
        <w:ind w:left="280" w:right="-485"/>
        <w:rPr>
          <w:rFonts w:ascii="Times New Roman" w:eastAsia="Arial" w:hAnsi="Times New Roman" w:cs="Times New Roman"/>
        </w:rPr>
      </w:pPr>
      <w:r w:rsidRPr="007214C3">
        <w:rPr>
          <w:rFonts w:ascii="Times New Roman" w:eastAsia="Arial" w:hAnsi="Times New Roman" w:cs="Times New Roman"/>
        </w:rPr>
        <w:t xml:space="preserve">2)   </w:t>
      </w:r>
      <w:proofErr w:type="spellStart"/>
      <w:r w:rsidRPr="007214C3">
        <w:rPr>
          <w:rFonts w:ascii="Times New Roman" w:eastAsia="Arial" w:hAnsi="Times New Roman" w:cs="Times New Roman"/>
        </w:rPr>
        <w:t>Bimbhra</w:t>
      </w:r>
      <w:proofErr w:type="spellEnd"/>
      <w:r w:rsidRPr="007214C3">
        <w:rPr>
          <w:rFonts w:ascii="Times New Roman" w:eastAsia="Arial" w:hAnsi="Times New Roman" w:cs="Times New Roman"/>
        </w:rPr>
        <w:t xml:space="preserve"> P. S., Electrical Machinery, </w:t>
      </w:r>
      <w:proofErr w:type="spellStart"/>
      <w:r w:rsidRPr="007214C3">
        <w:rPr>
          <w:rFonts w:ascii="Times New Roman" w:eastAsia="Arial" w:hAnsi="Times New Roman" w:cs="Times New Roman"/>
        </w:rPr>
        <w:t>Khanna</w:t>
      </w:r>
      <w:proofErr w:type="spellEnd"/>
      <w:r w:rsidRPr="007214C3">
        <w:rPr>
          <w:rFonts w:ascii="Times New Roman" w:eastAsia="Arial" w:hAnsi="Times New Roman" w:cs="Times New Roman"/>
        </w:rPr>
        <w:t xml:space="preserve"> Pub., </w:t>
      </w:r>
      <w:proofErr w:type="gramStart"/>
      <w:r w:rsidRPr="007214C3">
        <w:rPr>
          <w:rFonts w:ascii="Times New Roman" w:eastAsia="Arial" w:hAnsi="Times New Roman" w:cs="Times New Roman"/>
        </w:rPr>
        <w:t>Delhi.</w:t>
      </w:r>
      <w:r>
        <w:rPr>
          <w:rFonts w:ascii="Times New Roman" w:eastAsia="Arial" w:hAnsi="Times New Roman" w:cs="Times New Roman"/>
        </w:rPr>
        <w:t>,</w:t>
      </w:r>
      <w:proofErr w:type="gramEnd"/>
      <w:r>
        <w:rPr>
          <w:rFonts w:ascii="Times New Roman" w:eastAsia="Arial" w:hAnsi="Times New Roman" w:cs="Times New Roman"/>
        </w:rPr>
        <w:t xml:space="preserve"> 7</w:t>
      </w:r>
      <w:r w:rsidRPr="009A789A">
        <w:rPr>
          <w:rFonts w:ascii="Times New Roman" w:eastAsia="Arial" w:hAnsi="Times New Roman" w:cs="Times New Roman"/>
          <w:vertAlign w:val="superscript"/>
        </w:rPr>
        <w:t>th</w:t>
      </w:r>
      <w:r>
        <w:rPr>
          <w:rFonts w:ascii="Times New Roman" w:eastAsia="Arial" w:hAnsi="Times New Roman" w:cs="Times New Roman"/>
        </w:rPr>
        <w:t xml:space="preserve">  Edition, 2018</w:t>
      </w:r>
    </w:p>
    <w:p w:rsidR="00F67505" w:rsidRDefault="00F67505" w:rsidP="00F67505">
      <w:pPr>
        <w:spacing w:before="41"/>
        <w:ind w:left="280" w:right="-485"/>
        <w:rPr>
          <w:rFonts w:ascii="Times New Roman" w:eastAsia="Arial" w:hAnsi="Times New Roman" w:cs="Times New Roman"/>
        </w:rPr>
      </w:pPr>
      <w:r w:rsidRPr="007214C3">
        <w:rPr>
          <w:rFonts w:ascii="Times New Roman" w:eastAsia="Arial" w:hAnsi="Times New Roman" w:cs="Times New Roman"/>
        </w:rPr>
        <w:t>3)   Clayton A. E., The performance and design of direct current machines, Pitman and sons, London.</w:t>
      </w:r>
    </w:p>
    <w:p w:rsidR="00F67505" w:rsidRPr="007214C3" w:rsidRDefault="00F67505" w:rsidP="00F67505">
      <w:pPr>
        <w:spacing w:before="41"/>
        <w:ind w:left="280" w:right="-485"/>
        <w:rPr>
          <w:rFonts w:ascii="Times New Roman" w:eastAsia="Arial" w:hAnsi="Times New Roman" w:cs="Times New Roman"/>
        </w:rPr>
      </w:pPr>
      <w:r>
        <w:rPr>
          <w:rFonts w:ascii="Times New Roman" w:eastAsia="Arial" w:hAnsi="Times New Roman" w:cs="Times New Roman"/>
        </w:rPr>
        <w:t xml:space="preserve">       4</w:t>
      </w:r>
      <w:r w:rsidRPr="009A789A">
        <w:rPr>
          <w:rFonts w:ascii="Times New Roman" w:eastAsia="Arial" w:hAnsi="Times New Roman" w:cs="Times New Roman"/>
          <w:vertAlign w:val="superscript"/>
        </w:rPr>
        <w:t>th</w:t>
      </w:r>
      <w:r>
        <w:rPr>
          <w:rFonts w:ascii="Times New Roman" w:eastAsia="Arial" w:hAnsi="Times New Roman" w:cs="Times New Roman"/>
        </w:rPr>
        <w:t xml:space="preserve"> Edition</w:t>
      </w:r>
      <w:proofErr w:type="gramStart"/>
      <w:r>
        <w:rPr>
          <w:rFonts w:ascii="Times New Roman" w:eastAsia="Arial" w:hAnsi="Times New Roman" w:cs="Times New Roman"/>
        </w:rPr>
        <w:t>,1961</w:t>
      </w:r>
      <w:proofErr w:type="gramEnd"/>
    </w:p>
    <w:p w:rsidR="00F67505" w:rsidRPr="007214C3" w:rsidRDefault="00F67505" w:rsidP="00F67505">
      <w:pPr>
        <w:spacing w:before="41"/>
        <w:ind w:left="280" w:right="-485"/>
        <w:rPr>
          <w:rFonts w:ascii="Times New Roman" w:eastAsia="Arial" w:hAnsi="Times New Roman" w:cs="Times New Roman"/>
        </w:rPr>
      </w:pPr>
      <w:r w:rsidRPr="007214C3">
        <w:rPr>
          <w:rFonts w:ascii="Times New Roman" w:eastAsia="Arial" w:hAnsi="Times New Roman" w:cs="Times New Roman"/>
        </w:rPr>
        <w:t xml:space="preserve">4)   </w:t>
      </w:r>
      <w:proofErr w:type="spellStart"/>
      <w:r w:rsidRPr="007214C3">
        <w:rPr>
          <w:rFonts w:ascii="Times New Roman" w:eastAsia="Arial" w:hAnsi="Times New Roman" w:cs="Times New Roman"/>
        </w:rPr>
        <w:t>Bhag</w:t>
      </w:r>
      <w:proofErr w:type="spellEnd"/>
      <w:r w:rsidRPr="007214C3">
        <w:rPr>
          <w:rFonts w:ascii="Times New Roman" w:eastAsia="Arial" w:hAnsi="Times New Roman" w:cs="Times New Roman"/>
        </w:rPr>
        <w:t xml:space="preserve"> S. Guru, H. R. </w:t>
      </w:r>
      <w:proofErr w:type="spellStart"/>
      <w:r w:rsidRPr="007214C3">
        <w:rPr>
          <w:rFonts w:ascii="Times New Roman" w:eastAsia="Arial" w:hAnsi="Times New Roman" w:cs="Times New Roman"/>
        </w:rPr>
        <w:t>Hiziroglu</w:t>
      </w:r>
      <w:proofErr w:type="spellEnd"/>
      <w:r w:rsidRPr="007214C3">
        <w:rPr>
          <w:rFonts w:ascii="Times New Roman" w:eastAsia="Arial" w:hAnsi="Times New Roman" w:cs="Times New Roman"/>
        </w:rPr>
        <w:t>, Electric Mac</w:t>
      </w:r>
      <w:r>
        <w:rPr>
          <w:rFonts w:ascii="Times New Roman" w:eastAsia="Arial" w:hAnsi="Times New Roman" w:cs="Times New Roman"/>
        </w:rPr>
        <w:t>hinery and Transformers, Oxford, 4</w:t>
      </w:r>
      <w:r w:rsidRPr="002D038A">
        <w:rPr>
          <w:rFonts w:ascii="Times New Roman" w:eastAsia="Arial" w:hAnsi="Times New Roman" w:cs="Times New Roman"/>
          <w:vertAlign w:val="superscript"/>
        </w:rPr>
        <w:t>th</w:t>
      </w:r>
      <w:r>
        <w:rPr>
          <w:rFonts w:ascii="Times New Roman" w:eastAsia="Arial" w:hAnsi="Times New Roman" w:cs="Times New Roman"/>
        </w:rPr>
        <w:t xml:space="preserve"> Edition</w:t>
      </w:r>
      <w:proofErr w:type="gramStart"/>
      <w:r>
        <w:rPr>
          <w:rFonts w:ascii="Times New Roman" w:eastAsia="Arial" w:hAnsi="Times New Roman" w:cs="Times New Roman"/>
        </w:rPr>
        <w:t>,2014</w:t>
      </w:r>
      <w:proofErr w:type="gramEnd"/>
    </w:p>
    <w:bookmarkEnd w:id="0"/>
    <w:p w:rsidR="00844746" w:rsidRPr="006D34F1" w:rsidRDefault="00F67505" w:rsidP="00844746">
      <w:pPr>
        <w:pStyle w:val="ListParagraph"/>
        <w:spacing w:after="0"/>
        <w:ind w:left="426"/>
        <w:jc w:val="both"/>
        <w:rPr>
          <w:rFonts w:cs="Times New Roman"/>
        </w:rPr>
      </w:pPr>
      <w:r>
        <w:rPr>
          <w:rFonts w:cs="Times New Roman"/>
        </w:rPr>
        <w:t xml:space="preserve"> </w:t>
      </w:r>
    </w:p>
    <w:sectPr w:rsidR="00844746" w:rsidRPr="006D34F1"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CF6B37"/>
    <w:multiLevelType w:val="hybridMultilevel"/>
    <w:tmpl w:val="C5A62B8E"/>
    <w:lvl w:ilvl="0" w:tplc="C71058D6">
      <w:start w:val="4"/>
      <w:numFmt w:val="decimal"/>
      <w:lvlText w:val="%1."/>
      <w:lvlJc w:val="left"/>
      <w:pPr>
        <w:ind w:left="1080" w:hanging="360"/>
      </w:pPr>
      <w:rPr>
        <w:rFonts w:hint="default"/>
      </w:rPr>
    </w:lvl>
    <w:lvl w:ilvl="1" w:tplc="4009000F">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EB21D31"/>
    <w:multiLevelType w:val="hybridMultilevel"/>
    <w:tmpl w:val="237EF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4735C5"/>
    <w:multiLevelType w:val="hybridMultilevel"/>
    <w:tmpl w:val="01C8CEF0"/>
    <w:lvl w:ilvl="0" w:tplc="C71058D6">
      <w:start w:val="4"/>
      <w:numFmt w:val="decimal"/>
      <w:lvlText w:val="%1."/>
      <w:lvlJc w:val="left"/>
      <w:pPr>
        <w:ind w:left="1080" w:hanging="360"/>
      </w:pPr>
      <w:rPr>
        <w:rFonts w:hint="default"/>
      </w:rPr>
    </w:lvl>
    <w:lvl w:ilvl="1" w:tplc="8D0459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6E07513"/>
    <w:multiLevelType w:val="hybridMultilevel"/>
    <w:tmpl w:val="30A47B40"/>
    <w:lvl w:ilvl="0" w:tplc="C71058D6">
      <w:start w:val="4"/>
      <w:numFmt w:val="decimal"/>
      <w:lvlText w:val="%1."/>
      <w:lvlJc w:val="left"/>
      <w:pPr>
        <w:ind w:left="1360" w:hanging="360"/>
      </w:pPr>
      <w:rPr>
        <w:rFonts w:hint="default"/>
      </w:rPr>
    </w:lvl>
    <w:lvl w:ilvl="1" w:tplc="40090019" w:tentative="1">
      <w:start w:val="1"/>
      <w:numFmt w:val="lowerLetter"/>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6">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7A699D"/>
    <w:multiLevelType w:val="hybridMultilevel"/>
    <w:tmpl w:val="E30281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F13370"/>
    <w:multiLevelType w:val="hybridMultilevel"/>
    <w:tmpl w:val="1B586756"/>
    <w:lvl w:ilvl="0" w:tplc="4009000F">
      <w:start w:val="1"/>
      <w:numFmt w:val="decimal"/>
      <w:lvlText w:val="%1."/>
      <w:lvlJc w:val="left"/>
      <w:pPr>
        <w:ind w:left="1000" w:hanging="360"/>
      </w:pPr>
    </w:lvl>
    <w:lvl w:ilvl="1" w:tplc="4009000F">
      <w:start w:val="1"/>
      <w:numFmt w:val="decimal"/>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9">
    <w:nsid w:val="599858D4"/>
    <w:multiLevelType w:val="hybridMultilevel"/>
    <w:tmpl w:val="07549AC8"/>
    <w:lvl w:ilvl="0" w:tplc="4009000F">
      <w:start w:val="1"/>
      <w:numFmt w:val="decimal"/>
      <w:lvlText w:val="%1."/>
      <w:lvlJc w:val="left"/>
      <w:pPr>
        <w:ind w:left="1000" w:hanging="360"/>
      </w:pPr>
    </w:lvl>
    <w:lvl w:ilvl="1" w:tplc="40090019">
      <w:start w:val="1"/>
      <w:numFmt w:val="lowerLetter"/>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10">
    <w:nsid w:val="6633067B"/>
    <w:multiLevelType w:val="hybridMultilevel"/>
    <w:tmpl w:val="A9B27B36"/>
    <w:lvl w:ilvl="0" w:tplc="360011A8">
      <w:start w:val="1"/>
      <w:numFmt w:val="decimal"/>
      <w:lvlText w:val="%1)"/>
      <w:lvlJc w:val="left"/>
      <w:pPr>
        <w:ind w:left="640" w:hanging="360"/>
      </w:pPr>
      <w:rPr>
        <w:rFonts w:hint="default"/>
      </w:rPr>
    </w:lvl>
    <w:lvl w:ilvl="1" w:tplc="40090019" w:tentative="1">
      <w:start w:val="1"/>
      <w:numFmt w:val="lowerLetter"/>
      <w:lvlText w:val="%2."/>
      <w:lvlJc w:val="left"/>
      <w:pPr>
        <w:ind w:left="1360" w:hanging="360"/>
      </w:pPr>
    </w:lvl>
    <w:lvl w:ilvl="2" w:tplc="4009001B" w:tentative="1">
      <w:start w:val="1"/>
      <w:numFmt w:val="lowerRoman"/>
      <w:lvlText w:val="%3."/>
      <w:lvlJc w:val="right"/>
      <w:pPr>
        <w:ind w:left="2080" w:hanging="180"/>
      </w:pPr>
    </w:lvl>
    <w:lvl w:ilvl="3" w:tplc="4009000F" w:tentative="1">
      <w:start w:val="1"/>
      <w:numFmt w:val="decimal"/>
      <w:lvlText w:val="%4."/>
      <w:lvlJc w:val="left"/>
      <w:pPr>
        <w:ind w:left="2800" w:hanging="360"/>
      </w:pPr>
    </w:lvl>
    <w:lvl w:ilvl="4" w:tplc="40090019" w:tentative="1">
      <w:start w:val="1"/>
      <w:numFmt w:val="lowerLetter"/>
      <w:lvlText w:val="%5."/>
      <w:lvlJc w:val="left"/>
      <w:pPr>
        <w:ind w:left="3520" w:hanging="360"/>
      </w:pPr>
    </w:lvl>
    <w:lvl w:ilvl="5" w:tplc="4009001B" w:tentative="1">
      <w:start w:val="1"/>
      <w:numFmt w:val="lowerRoman"/>
      <w:lvlText w:val="%6."/>
      <w:lvlJc w:val="right"/>
      <w:pPr>
        <w:ind w:left="4240" w:hanging="180"/>
      </w:pPr>
    </w:lvl>
    <w:lvl w:ilvl="6" w:tplc="4009000F" w:tentative="1">
      <w:start w:val="1"/>
      <w:numFmt w:val="decimal"/>
      <w:lvlText w:val="%7."/>
      <w:lvlJc w:val="left"/>
      <w:pPr>
        <w:ind w:left="4960" w:hanging="360"/>
      </w:pPr>
    </w:lvl>
    <w:lvl w:ilvl="7" w:tplc="40090019" w:tentative="1">
      <w:start w:val="1"/>
      <w:numFmt w:val="lowerLetter"/>
      <w:lvlText w:val="%8."/>
      <w:lvlJc w:val="left"/>
      <w:pPr>
        <w:ind w:left="5680" w:hanging="360"/>
      </w:pPr>
    </w:lvl>
    <w:lvl w:ilvl="8" w:tplc="4009001B" w:tentative="1">
      <w:start w:val="1"/>
      <w:numFmt w:val="lowerRoman"/>
      <w:lvlText w:val="%9."/>
      <w:lvlJc w:val="right"/>
      <w:pPr>
        <w:ind w:left="640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61"/>
    <w:rsid w:val="00063EC8"/>
    <w:rsid w:val="00126E55"/>
    <w:rsid w:val="001C61F9"/>
    <w:rsid w:val="00210E7E"/>
    <w:rsid w:val="002F0CBE"/>
    <w:rsid w:val="00356C5D"/>
    <w:rsid w:val="00391B1F"/>
    <w:rsid w:val="003E12BA"/>
    <w:rsid w:val="004F3800"/>
    <w:rsid w:val="00584D95"/>
    <w:rsid w:val="00593666"/>
    <w:rsid w:val="00622D41"/>
    <w:rsid w:val="00651559"/>
    <w:rsid w:val="006849D4"/>
    <w:rsid w:val="006B196B"/>
    <w:rsid w:val="006C3324"/>
    <w:rsid w:val="006D34F1"/>
    <w:rsid w:val="007222AB"/>
    <w:rsid w:val="00736C10"/>
    <w:rsid w:val="00793B06"/>
    <w:rsid w:val="007C249F"/>
    <w:rsid w:val="007E0F6C"/>
    <w:rsid w:val="008143BF"/>
    <w:rsid w:val="00844746"/>
    <w:rsid w:val="00894CF0"/>
    <w:rsid w:val="008C447A"/>
    <w:rsid w:val="008E1868"/>
    <w:rsid w:val="00900A72"/>
    <w:rsid w:val="009B1231"/>
    <w:rsid w:val="009C239B"/>
    <w:rsid w:val="00A01875"/>
    <w:rsid w:val="00A232C4"/>
    <w:rsid w:val="00AC4361"/>
    <w:rsid w:val="00AF55CA"/>
    <w:rsid w:val="00B0165B"/>
    <w:rsid w:val="00B075D7"/>
    <w:rsid w:val="00B32550"/>
    <w:rsid w:val="00B80DEB"/>
    <w:rsid w:val="00B97167"/>
    <w:rsid w:val="00CD357E"/>
    <w:rsid w:val="00D060FD"/>
    <w:rsid w:val="00DC5BE9"/>
    <w:rsid w:val="00E04E74"/>
    <w:rsid w:val="00E07D9A"/>
    <w:rsid w:val="00E368AC"/>
    <w:rsid w:val="00EC6B49"/>
    <w:rsid w:val="00F43ECE"/>
    <w:rsid w:val="00F67505"/>
    <w:rsid w:val="00F80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styleId="CommentReference">
    <w:name w:val="annotation reference"/>
    <w:basedOn w:val="DefaultParagraphFont"/>
    <w:uiPriority w:val="99"/>
    <w:semiHidden/>
    <w:unhideWhenUsed/>
    <w:rsid w:val="006D34F1"/>
    <w:rPr>
      <w:sz w:val="16"/>
      <w:szCs w:val="16"/>
    </w:rPr>
  </w:style>
  <w:style w:type="paragraph" w:styleId="CommentText">
    <w:name w:val="annotation text"/>
    <w:basedOn w:val="Normal"/>
    <w:link w:val="CommentTextChar"/>
    <w:uiPriority w:val="99"/>
    <w:semiHidden/>
    <w:unhideWhenUsed/>
    <w:rsid w:val="006D34F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D34F1"/>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 w:type="paragraph" w:customStyle="1" w:styleId="Default">
    <w:name w:val="Default"/>
    <w:rsid w:val="00210E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styleId="CommentReference">
    <w:name w:val="annotation reference"/>
    <w:basedOn w:val="DefaultParagraphFont"/>
    <w:uiPriority w:val="99"/>
    <w:semiHidden/>
    <w:unhideWhenUsed/>
    <w:rsid w:val="006D34F1"/>
    <w:rPr>
      <w:sz w:val="16"/>
      <w:szCs w:val="16"/>
    </w:rPr>
  </w:style>
  <w:style w:type="paragraph" w:styleId="CommentText">
    <w:name w:val="annotation text"/>
    <w:basedOn w:val="Normal"/>
    <w:link w:val="CommentTextChar"/>
    <w:uiPriority w:val="99"/>
    <w:semiHidden/>
    <w:unhideWhenUsed/>
    <w:rsid w:val="006D34F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D34F1"/>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 w:type="paragraph" w:customStyle="1" w:styleId="Default">
    <w:name w:val="Default"/>
    <w:rsid w:val="00210E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6522">
      <w:bodyDiv w:val="1"/>
      <w:marLeft w:val="0"/>
      <w:marRight w:val="0"/>
      <w:marTop w:val="0"/>
      <w:marBottom w:val="0"/>
      <w:divBdr>
        <w:top w:val="none" w:sz="0" w:space="0" w:color="auto"/>
        <w:left w:val="none" w:sz="0" w:space="0" w:color="auto"/>
        <w:bottom w:val="none" w:sz="0" w:space="0" w:color="auto"/>
        <w:right w:val="none" w:sz="0" w:space="0" w:color="auto"/>
      </w:divBdr>
    </w:div>
    <w:div w:id="18023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NITM</dc:creator>
  <cp:lastModifiedBy>NIT</cp:lastModifiedBy>
  <cp:revision>5</cp:revision>
  <dcterms:created xsi:type="dcterms:W3CDTF">2019-04-05T10:30:00Z</dcterms:created>
  <dcterms:modified xsi:type="dcterms:W3CDTF">2019-04-05T11:44:00Z</dcterms:modified>
</cp:coreProperties>
</file>