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2126"/>
      </w:tblGrid>
      <w:tr w:rsidR="009F773D" w:rsidRPr="00525285" w:rsidTr="009A789A">
        <w:tc>
          <w:tcPr>
            <w:tcW w:w="1951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245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126" w:type="dxa"/>
          </w:tcPr>
          <w:p w:rsidR="009F773D" w:rsidRPr="00525285" w:rsidRDefault="009F773D" w:rsidP="0052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L-T-P - Credits</w:t>
            </w:r>
          </w:p>
        </w:tc>
      </w:tr>
      <w:tr w:rsidR="009F773D" w:rsidRPr="00525285" w:rsidTr="009A789A">
        <w:tc>
          <w:tcPr>
            <w:tcW w:w="1951" w:type="dxa"/>
            <w:vAlign w:val="center"/>
          </w:tcPr>
          <w:p w:rsidR="009F773D" w:rsidRPr="00525285" w:rsidRDefault="00E65DF4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8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A3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9F773D" w:rsidRPr="00525285" w:rsidRDefault="00E65DF4" w:rsidP="009F7DB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MACHINES-I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</w:t>
            </w:r>
          </w:p>
        </w:tc>
        <w:tc>
          <w:tcPr>
            <w:tcW w:w="2126" w:type="dxa"/>
            <w:vAlign w:val="center"/>
          </w:tcPr>
          <w:p w:rsidR="009F7DB6" w:rsidRDefault="009F7DB6" w:rsidP="009F7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73D" w:rsidRPr="00525285" w:rsidRDefault="003F730F" w:rsidP="009F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773D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  <w:p w:rsidR="009F773D" w:rsidRPr="00525285" w:rsidRDefault="009F773D" w:rsidP="009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9A789A">
        <w:tc>
          <w:tcPr>
            <w:tcW w:w="9322" w:type="dxa"/>
            <w:gridSpan w:val="3"/>
          </w:tcPr>
          <w:p w:rsidR="00EA0228" w:rsidRPr="00525285" w:rsidRDefault="009F773D" w:rsidP="00EA0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  <w:r w:rsidR="005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Electrical </w:t>
            </w:r>
            <w:proofErr w:type="spellStart"/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Engg</w:t>
            </w:r>
            <w:proofErr w:type="spellEnd"/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0228"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requisite</w:t>
            </w:r>
            <w:proofErr w:type="spellEnd"/>
            <w:r w:rsidR="00EA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5DF4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  <w:p w:rsidR="00525285" w:rsidRPr="00525285" w:rsidRDefault="0052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3D" w:rsidRPr="00525285" w:rsidTr="009A789A">
        <w:tc>
          <w:tcPr>
            <w:tcW w:w="9322" w:type="dxa"/>
            <w:gridSpan w:val="3"/>
          </w:tcPr>
          <w:p w:rsidR="009F773D" w:rsidRDefault="009F773D" w:rsidP="009F7DB6">
            <w:pPr>
              <w:tabs>
                <w:tab w:val="left" w:pos="24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85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Objective:</w:t>
            </w:r>
            <w:r w:rsidR="009F7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1333D" w:rsidRDefault="009F7DB6" w:rsidP="009F7DB6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>To provide practical knowledge in verification of principle</w:t>
            </w:r>
            <w:r w:rsidR="0041333D">
              <w:rPr>
                <w:rFonts w:ascii="Times New Roman" w:hAnsi="Times New Roman" w:cs="Times New Roman"/>
                <w:sz w:val="24"/>
                <w:szCs w:val="24"/>
              </w:rPr>
              <w:t>s of electromagnetic induction &amp; method</w:t>
            </w:r>
            <w:r w:rsidRPr="009F7DB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41333D">
              <w:rPr>
                <w:rFonts w:ascii="Times New Roman" w:hAnsi="Times New Roman" w:cs="Times New Roman"/>
                <w:sz w:val="24"/>
                <w:szCs w:val="24"/>
              </w:rPr>
              <w:t xml:space="preserve">testing dc machines, transformers under different load conditions. Determining performance characteristics and validation of general properties of dc </w:t>
            </w:r>
            <w:proofErr w:type="spellStart"/>
            <w:r w:rsidR="0041333D">
              <w:rPr>
                <w:rFonts w:ascii="Times New Roman" w:hAnsi="Times New Roman" w:cs="Times New Roman"/>
                <w:sz w:val="24"/>
                <w:szCs w:val="24"/>
              </w:rPr>
              <w:t>mcahines</w:t>
            </w:r>
            <w:proofErr w:type="spellEnd"/>
            <w:r w:rsidR="0041333D">
              <w:rPr>
                <w:rFonts w:ascii="Times New Roman" w:hAnsi="Times New Roman" w:cs="Times New Roman"/>
                <w:sz w:val="24"/>
                <w:szCs w:val="24"/>
              </w:rPr>
              <w:t>, transformers.</w:t>
            </w:r>
          </w:p>
          <w:p w:rsidR="009F773D" w:rsidRPr="00525285" w:rsidRDefault="009F773D" w:rsidP="0041333D">
            <w:pPr>
              <w:tabs>
                <w:tab w:val="left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5" w:rsidRPr="00525285" w:rsidTr="009A789A">
        <w:tc>
          <w:tcPr>
            <w:tcW w:w="9322" w:type="dxa"/>
            <w:gridSpan w:val="3"/>
          </w:tcPr>
          <w:p w:rsidR="00525285" w:rsidRDefault="00525285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E6">
              <w:rPr>
                <w:rFonts w:ascii="Times New Roman" w:hAnsi="Times New Roman" w:cs="Times New Roman"/>
                <w:b/>
                <w:sz w:val="24"/>
                <w:szCs w:val="24"/>
              </w:rPr>
              <w:t>Syllabus (List of Experiments)</w:t>
            </w:r>
          </w:p>
          <w:p w:rsidR="000966E6" w:rsidRDefault="000966E6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3D" w:rsidRPr="0041333D" w:rsidRDefault="0041333D" w:rsidP="0041333D">
            <w:pPr>
              <w:spacing w:line="276" w:lineRule="auto"/>
              <w:ind w:left="100" w:right="-485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33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Tutorial: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Design of closed type Armature winding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6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Determination of critical resistance &amp; critical speed for dc shunt generators.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6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 xml:space="preserve">Determination of losses &amp; Efficiency for dc shunt motors. 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6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Determination of transformer’s current &amp; terminal voltage for parallel</w:t>
            </w:r>
            <w:r>
              <w:rPr>
                <w:rFonts w:eastAsia="Arial"/>
                <w:sz w:val="24"/>
                <w:szCs w:val="24"/>
              </w:rPr>
              <w:t xml:space="preserve"> operation of single phase </w:t>
            </w:r>
            <w:r w:rsidRPr="0041333D">
              <w:rPr>
                <w:rFonts w:eastAsia="Arial"/>
                <w:sz w:val="24"/>
                <w:szCs w:val="24"/>
              </w:rPr>
              <w:t>transformers.</w:t>
            </w:r>
          </w:p>
          <w:p w:rsidR="0041333D" w:rsidRDefault="0041333D" w:rsidP="0041333D">
            <w:pPr>
              <w:spacing w:line="276" w:lineRule="auto"/>
              <w:ind w:right="-485"/>
              <w:jc w:val="both"/>
              <w:rPr>
                <w:rFonts w:eastAsia="Arial"/>
              </w:rPr>
            </w:pPr>
          </w:p>
          <w:p w:rsidR="0041333D" w:rsidRPr="0041333D" w:rsidRDefault="0041333D" w:rsidP="0041333D">
            <w:pPr>
              <w:spacing w:line="276" w:lineRule="auto"/>
              <w:ind w:right="-485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333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Practical:</w:t>
            </w:r>
          </w:p>
          <w:p w:rsid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41333D">
              <w:rPr>
                <w:rFonts w:eastAsia="Arial"/>
                <w:sz w:val="24"/>
                <w:szCs w:val="24"/>
              </w:rPr>
              <w:t>Sumpner’s</w:t>
            </w:r>
            <w:proofErr w:type="spellEnd"/>
            <w:r w:rsidRPr="0041333D">
              <w:rPr>
                <w:rFonts w:eastAsia="Arial"/>
                <w:sz w:val="24"/>
                <w:szCs w:val="24"/>
              </w:rPr>
              <w:t xml:space="preserve"> Test on single phase transformers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Polarity test &amp; OC-SC tests on </w:t>
            </w:r>
            <w:r w:rsidRPr="0041333D">
              <w:rPr>
                <w:rFonts w:eastAsia="Arial"/>
                <w:sz w:val="24"/>
                <w:szCs w:val="24"/>
              </w:rPr>
              <w:t>single phase transformers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Parallel operation of single phase transformers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before="2"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No load &amp; external load  tests on DC shunt generator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 xml:space="preserve">No load &amp; external load  tests on DC compound </w:t>
            </w:r>
            <w:r w:rsidR="00CA38B6">
              <w:rPr>
                <w:rFonts w:eastAsia="Arial"/>
                <w:sz w:val="24"/>
                <w:szCs w:val="24"/>
              </w:rPr>
              <w:t xml:space="preserve">short-shunt </w:t>
            </w:r>
            <w:r w:rsidRPr="0041333D">
              <w:rPr>
                <w:rFonts w:eastAsia="Arial"/>
                <w:sz w:val="24"/>
                <w:szCs w:val="24"/>
              </w:rPr>
              <w:t>generator</w:t>
            </w:r>
          </w:p>
          <w:p w:rsid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Speed control of DC shunt motor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Load Test on DC serie</w:t>
            </w:r>
            <w:r>
              <w:rPr>
                <w:rFonts w:eastAsia="Arial"/>
                <w:sz w:val="24"/>
                <w:szCs w:val="24"/>
              </w:rPr>
              <w:t>s</w:t>
            </w:r>
            <w:r w:rsidRPr="0041333D">
              <w:rPr>
                <w:rFonts w:eastAsia="Arial"/>
                <w:sz w:val="24"/>
                <w:szCs w:val="24"/>
              </w:rPr>
              <w:t xml:space="preserve"> motors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Load Test on DC shunt</w:t>
            </w:r>
            <w:r w:rsidRPr="0041333D">
              <w:rPr>
                <w:rFonts w:eastAsia="Arial"/>
                <w:sz w:val="24"/>
                <w:szCs w:val="24"/>
              </w:rPr>
              <w:t xml:space="preserve"> motors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Swinburne’s Test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before="1" w:after="0"/>
              <w:ind w:right="-485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>Hopkinson’s Test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 xml:space="preserve">Verification of </w:t>
            </w:r>
            <w:proofErr w:type="spellStart"/>
            <w:r w:rsidRPr="0041333D">
              <w:rPr>
                <w:rFonts w:eastAsia="Arial"/>
                <w:sz w:val="24"/>
                <w:szCs w:val="24"/>
              </w:rPr>
              <w:t>phasor</w:t>
            </w:r>
            <w:proofErr w:type="spellEnd"/>
            <w:r w:rsidRPr="0041333D">
              <w:rPr>
                <w:rFonts w:eastAsia="Arial"/>
                <w:sz w:val="24"/>
                <w:szCs w:val="24"/>
              </w:rPr>
              <w:t xml:space="preserve"> group for three phase transformers.</w:t>
            </w:r>
          </w:p>
          <w:p w:rsidR="0041333D" w:rsidRPr="0041333D" w:rsidRDefault="0041333D" w:rsidP="004133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1333D">
              <w:rPr>
                <w:rFonts w:eastAsia="Arial"/>
                <w:sz w:val="24"/>
                <w:szCs w:val="24"/>
              </w:rPr>
              <w:t xml:space="preserve">Verification of Scott’s connection on three phase transformers. </w:t>
            </w:r>
          </w:p>
          <w:p w:rsidR="0041333D" w:rsidRPr="000966E6" w:rsidRDefault="0041333D" w:rsidP="0009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85" w:rsidRPr="00525285" w:rsidTr="009A789A">
        <w:tc>
          <w:tcPr>
            <w:tcW w:w="9322" w:type="dxa"/>
            <w:gridSpan w:val="3"/>
          </w:tcPr>
          <w:p w:rsidR="00721B9F" w:rsidRDefault="00721B9F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Readings</w:t>
            </w:r>
            <w:r w:rsidRPr="009B1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966E6" w:rsidRPr="009B1231" w:rsidRDefault="000966E6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14C3" w:rsidRPr="009A789A" w:rsidRDefault="007214C3" w:rsidP="009A789A">
            <w:pPr>
              <w:pStyle w:val="ListParagraph"/>
              <w:numPr>
                <w:ilvl w:val="0"/>
                <w:numId w:val="7"/>
              </w:numPr>
              <w:spacing w:after="0"/>
              <w:ind w:right="-485"/>
              <w:rPr>
                <w:rFonts w:eastAsia="Arial" w:cs="Times New Roman"/>
              </w:rPr>
            </w:pPr>
            <w:r w:rsidRPr="009A789A">
              <w:rPr>
                <w:rFonts w:eastAsia="Arial" w:cs="Times New Roman"/>
              </w:rPr>
              <w:t xml:space="preserve">Say M. G., The performance and design of alternating current machines, CBS Publishers, </w:t>
            </w:r>
            <w:proofErr w:type="spellStart"/>
            <w:r w:rsidRPr="009A789A">
              <w:rPr>
                <w:rFonts w:eastAsia="Arial" w:cs="Times New Roman"/>
              </w:rPr>
              <w:t>Delh</w:t>
            </w:r>
            <w:proofErr w:type="spellEnd"/>
            <w:r w:rsidR="009A789A" w:rsidRPr="009A789A">
              <w:rPr>
                <w:rFonts w:eastAsia="Arial" w:cs="Times New Roman"/>
              </w:rPr>
              <w:t>,</w:t>
            </w:r>
          </w:p>
          <w:p w:rsidR="009A789A" w:rsidRPr="009A789A" w:rsidRDefault="009A789A" w:rsidP="009A789A">
            <w:pPr>
              <w:pStyle w:val="ListParagraph"/>
              <w:spacing w:after="0"/>
              <w:ind w:left="640" w:right="-48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4</w:t>
            </w:r>
            <w:r w:rsidRPr="009A789A">
              <w:rPr>
                <w:rFonts w:eastAsia="Arial" w:cs="Times New Roman"/>
                <w:vertAlign w:val="superscript"/>
              </w:rPr>
              <w:t>th</w:t>
            </w:r>
            <w:r>
              <w:rPr>
                <w:rFonts w:eastAsia="Arial" w:cs="Times New Roman"/>
              </w:rPr>
              <w:t xml:space="preserve"> Edition</w:t>
            </w:r>
            <w:proofErr w:type="gramStart"/>
            <w:r>
              <w:rPr>
                <w:rFonts w:eastAsia="Arial" w:cs="Times New Roman"/>
              </w:rPr>
              <w:t>,2004</w:t>
            </w:r>
            <w:proofErr w:type="gramEnd"/>
            <w:r>
              <w:rPr>
                <w:rFonts w:eastAsia="Arial" w:cs="Times New Roman"/>
              </w:rPr>
              <w:t>.</w:t>
            </w:r>
          </w:p>
          <w:p w:rsidR="007214C3" w:rsidRPr="007214C3" w:rsidRDefault="007214C3" w:rsidP="007214C3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 w:rsidRPr="007214C3">
              <w:rPr>
                <w:rFonts w:ascii="Times New Roman" w:eastAsia="Arial" w:hAnsi="Times New Roman" w:cs="Times New Roman"/>
              </w:rPr>
              <w:t xml:space="preserve">2)  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Bimbhra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 xml:space="preserve"> P. S., Electrical Machinery,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Khanna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 xml:space="preserve"> Pub., Delhi.</w:t>
            </w:r>
            <w:r w:rsidR="009A789A">
              <w:rPr>
                <w:rFonts w:ascii="Times New Roman" w:eastAsia="Arial" w:hAnsi="Times New Roman" w:cs="Times New Roman"/>
              </w:rPr>
              <w:t>, 7</w:t>
            </w:r>
            <w:r w:rsidR="009A789A" w:rsidRPr="009A789A">
              <w:rPr>
                <w:rFonts w:ascii="Times New Roman" w:eastAsia="Arial" w:hAnsi="Times New Roman" w:cs="Times New Roman"/>
                <w:vertAlign w:val="superscript"/>
              </w:rPr>
              <w:t>th</w:t>
            </w:r>
            <w:r w:rsidR="009A789A">
              <w:rPr>
                <w:rFonts w:ascii="Times New Roman" w:eastAsia="Arial" w:hAnsi="Times New Roman" w:cs="Times New Roman"/>
              </w:rPr>
              <w:t xml:space="preserve">  Edition, 2018</w:t>
            </w:r>
          </w:p>
          <w:p w:rsidR="007214C3" w:rsidRDefault="007214C3" w:rsidP="007214C3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 w:rsidRPr="007214C3">
              <w:rPr>
                <w:rFonts w:ascii="Times New Roman" w:eastAsia="Arial" w:hAnsi="Times New Roman" w:cs="Times New Roman"/>
              </w:rPr>
              <w:t>3)   Clayton A. E., The performance and design of direct current machines, Pitman and sons, London.</w:t>
            </w:r>
          </w:p>
          <w:p w:rsidR="009A789A" w:rsidRPr="007214C3" w:rsidRDefault="009A789A" w:rsidP="007214C3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4</w:t>
            </w:r>
            <w:r w:rsidRPr="009A789A">
              <w:rPr>
                <w:rFonts w:ascii="Times New Roman" w:eastAsia="Arial" w:hAnsi="Times New Roman" w:cs="Times New Roman"/>
                <w:vertAlign w:val="superscript"/>
              </w:rPr>
              <w:t>th</w:t>
            </w:r>
            <w:r>
              <w:rPr>
                <w:rFonts w:ascii="Times New Roman" w:eastAsia="Arial" w:hAnsi="Times New Roman" w:cs="Times New Roman"/>
              </w:rPr>
              <w:t xml:space="preserve"> Edition,1961</w:t>
            </w:r>
          </w:p>
          <w:p w:rsidR="007214C3" w:rsidRPr="007214C3" w:rsidRDefault="007214C3" w:rsidP="007214C3">
            <w:pPr>
              <w:spacing w:before="41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  <w:r w:rsidRPr="007214C3">
              <w:rPr>
                <w:rFonts w:ascii="Times New Roman" w:eastAsia="Arial" w:hAnsi="Times New Roman" w:cs="Times New Roman"/>
              </w:rPr>
              <w:t xml:space="preserve">4)  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Bhag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 xml:space="preserve"> S. Guru, H. R. </w:t>
            </w:r>
            <w:proofErr w:type="spellStart"/>
            <w:r w:rsidRPr="007214C3">
              <w:rPr>
                <w:rFonts w:ascii="Times New Roman" w:eastAsia="Arial" w:hAnsi="Times New Roman" w:cs="Times New Roman"/>
              </w:rPr>
              <w:t>Hiziroglu</w:t>
            </w:r>
            <w:proofErr w:type="spellEnd"/>
            <w:r w:rsidRPr="007214C3">
              <w:rPr>
                <w:rFonts w:ascii="Times New Roman" w:eastAsia="Arial" w:hAnsi="Times New Roman" w:cs="Times New Roman"/>
              </w:rPr>
              <w:t>, Electric Mac</w:t>
            </w:r>
            <w:r w:rsidR="002D038A">
              <w:rPr>
                <w:rFonts w:ascii="Times New Roman" w:eastAsia="Arial" w:hAnsi="Times New Roman" w:cs="Times New Roman"/>
              </w:rPr>
              <w:t>hinery and Transformers, Oxford, 4</w:t>
            </w:r>
            <w:r w:rsidR="002D038A" w:rsidRPr="002D038A">
              <w:rPr>
                <w:rFonts w:ascii="Times New Roman" w:eastAsia="Arial" w:hAnsi="Times New Roman" w:cs="Times New Roman"/>
                <w:vertAlign w:val="superscript"/>
              </w:rPr>
              <w:t>th</w:t>
            </w:r>
            <w:r w:rsidR="002D038A">
              <w:rPr>
                <w:rFonts w:ascii="Times New Roman" w:eastAsia="Arial" w:hAnsi="Times New Roman" w:cs="Times New Roman"/>
              </w:rPr>
              <w:t xml:space="preserve"> Edition,2014</w:t>
            </w:r>
          </w:p>
          <w:p w:rsidR="007214C3" w:rsidRPr="007214C3" w:rsidRDefault="007214C3" w:rsidP="007214C3">
            <w:pPr>
              <w:spacing w:before="43" w:line="276" w:lineRule="auto"/>
              <w:ind w:left="280" w:right="-485"/>
              <w:rPr>
                <w:rFonts w:ascii="Times New Roman" w:eastAsia="Arial" w:hAnsi="Times New Roman" w:cs="Times New Roman"/>
              </w:rPr>
            </w:pPr>
          </w:p>
          <w:p w:rsidR="00525285" w:rsidRPr="00525285" w:rsidRDefault="007214C3" w:rsidP="007214C3">
            <w:pPr>
              <w:pStyle w:val="ListParagraph"/>
              <w:spacing w:after="0" w:line="36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A789A" w:rsidRPr="00525285" w:rsidTr="009A789A">
        <w:tc>
          <w:tcPr>
            <w:tcW w:w="9322" w:type="dxa"/>
            <w:gridSpan w:val="3"/>
          </w:tcPr>
          <w:p w:rsidR="009A789A" w:rsidRDefault="009A789A" w:rsidP="00721B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DB6" w:rsidRDefault="009F7DB6" w:rsidP="00721B9F">
      <w:pPr>
        <w:pStyle w:val="ListParagraph"/>
        <w:spacing w:after="0"/>
        <w:ind w:left="426"/>
        <w:jc w:val="both"/>
      </w:pPr>
    </w:p>
    <w:sectPr w:rsidR="009F7DB6" w:rsidSect="00C0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F95"/>
    <w:multiLevelType w:val="hybridMultilevel"/>
    <w:tmpl w:val="2710E776"/>
    <w:lvl w:ilvl="0" w:tplc="82F8EF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AC7261A"/>
    <w:multiLevelType w:val="hybridMultilevel"/>
    <w:tmpl w:val="E216E6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73685"/>
    <w:multiLevelType w:val="hybridMultilevel"/>
    <w:tmpl w:val="BC1C2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67B"/>
    <w:multiLevelType w:val="hybridMultilevel"/>
    <w:tmpl w:val="A9B27B36"/>
    <w:lvl w:ilvl="0" w:tplc="360011A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0" w:hanging="360"/>
      </w:pPr>
    </w:lvl>
    <w:lvl w:ilvl="2" w:tplc="4009001B" w:tentative="1">
      <w:start w:val="1"/>
      <w:numFmt w:val="lowerRoman"/>
      <w:lvlText w:val="%3."/>
      <w:lvlJc w:val="right"/>
      <w:pPr>
        <w:ind w:left="2080" w:hanging="180"/>
      </w:pPr>
    </w:lvl>
    <w:lvl w:ilvl="3" w:tplc="4009000F" w:tentative="1">
      <w:start w:val="1"/>
      <w:numFmt w:val="decimal"/>
      <w:lvlText w:val="%4."/>
      <w:lvlJc w:val="left"/>
      <w:pPr>
        <w:ind w:left="2800" w:hanging="360"/>
      </w:pPr>
    </w:lvl>
    <w:lvl w:ilvl="4" w:tplc="40090019" w:tentative="1">
      <w:start w:val="1"/>
      <w:numFmt w:val="lowerLetter"/>
      <w:lvlText w:val="%5."/>
      <w:lvlJc w:val="left"/>
      <w:pPr>
        <w:ind w:left="3520" w:hanging="360"/>
      </w:pPr>
    </w:lvl>
    <w:lvl w:ilvl="5" w:tplc="4009001B" w:tentative="1">
      <w:start w:val="1"/>
      <w:numFmt w:val="lowerRoman"/>
      <w:lvlText w:val="%6."/>
      <w:lvlJc w:val="right"/>
      <w:pPr>
        <w:ind w:left="4240" w:hanging="180"/>
      </w:pPr>
    </w:lvl>
    <w:lvl w:ilvl="6" w:tplc="4009000F" w:tentative="1">
      <w:start w:val="1"/>
      <w:numFmt w:val="decimal"/>
      <w:lvlText w:val="%7."/>
      <w:lvlJc w:val="left"/>
      <w:pPr>
        <w:ind w:left="4960" w:hanging="360"/>
      </w:pPr>
    </w:lvl>
    <w:lvl w:ilvl="7" w:tplc="40090019" w:tentative="1">
      <w:start w:val="1"/>
      <w:numFmt w:val="lowerLetter"/>
      <w:lvlText w:val="%8."/>
      <w:lvlJc w:val="left"/>
      <w:pPr>
        <w:ind w:left="5680" w:hanging="360"/>
      </w:pPr>
    </w:lvl>
    <w:lvl w:ilvl="8" w:tplc="4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67AB4BE5"/>
    <w:multiLevelType w:val="hybridMultilevel"/>
    <w:tmpl w:val="C4A0E6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92F97"/>
    <w:multiLevelType w:val="hybridMultilevel"/>
    <w:tmpl w:val="6726A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D"/>
    <w:rsid w:val="0008730D"/>
    <w:rsid w:val="000966E6"/>
    <w:rsid w:val="002D038A"/>
    <w:rsid w:val="003F730F"/>
    <w:rsid w:val="0041333D"/>
    <w:rsid w:val="004978D6"/>
    <w:rsid w:val="00525285"/>
    <w:rsid w:val="00570181"/>
    <w:rsid w:val="007214C3"/>
    <w:rsid w:val="00721B9F"/>
    <w:rsid w:val="00893A1A"/>
    <w:rsid w:val="009333BE"/>
    <w:rsid w:val="00946E74"/>
    <w:rsid w:val="009A789A"/>
    <w:rsid w:val="009F773D"/>
    <w:rsid w:val="009F7DB6"/>
    <w:rsid w:val="00A90834"/>
    <w:rsid w:val="00B1281D"/>
    <w:rsid w:val="00B321E1"/>
    <w:rsid w:val="00B8093D"/>
    <w:rsid w:val="00C046AF"/>
    <w:rsid w:val="00CA38B6"/>
    <w:rsid w:val="00CF4BDC"/>
    <w:rsid w:val="00D819C9"/>
    <w:rsid w:val="00E65DF4"/>
    <w:rsid w:val="00EA0228"/>
    <w:rsid w:val="00EB6207"/>
    <w:rsid w:val="00FB7315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07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7</cp:revision>
  <dcterms:created xsi:type="dcterms:W3CDTF">2019-04-05T10:57:00Z</dcterms:created>
  <dcterms:modified xsi:type="dcterms:W3CDTF">2019-04-05T11:49:00Z</dcterms:modified>
</cp:coreProperties>
</file>